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22" w:rsidRPr="004A65D6" w:rsidRDefault="004A65D6" w:rsidP="004A65D6">
      <w:pPr>
        <w:jc w:val="center"/>
        <w:rPr>
          <w:rFonts w:ascii="Trebuchet MS" w:hAnsi="Trebuchet MS"/>
          <w:b/>
        </w:rPr>
      </w:pPr>
      <w:r w:rsidRPr="004A65D6">
        <w:rPr>
          <w:rFonts w:ascii="Trebuchet MS" w:hAnsi="Trebuchet MS"/>
          <w:b/>
        </w:rPr>
        <w:t>Alcalde entrega a los ambateños la avenida Luis Aníbal Granja</w:t>
      </w:r>
    </w:p>
    <w:p w:rsidR="004A65D6" w:rsidRDefault="004A65D6" w:rsidP="004A65D6">
      <w:pPr>
        <w:jc w:val="both"/>
        <w:rPr>
          <w:rFonts w:ascii="Trebuchet MS" w:hAnsi="Trebuchet MS"/>
        </w:rPr>
      </w:pPr>
      <w:r w:rsidRPr="004A65D6">
        <w:rPr>
          <w:rFonts w:ascii="Trebuchet MS" w:hAnsi="Trebuchet MS"/>
          <w:b/>
        </w:rPr>
        <w:t>Ambato, 03 de marzo.-</w:t>
      </w:r>
      <w:r>
        <w:rPr>
          <w:rFonts w:ascii="Trebuchet MS" w:hAnsi="Trebuchet MS"/>
        </w:rPr>
        <w:t>Desde hoy</w:t>
      </w:r>
      <w:r w:rsidRPr="004A65D6">
        <w:rPr>
          <w:rFonts w:ascii="Trebuchet MS" w:hAnsi="Trebuchet MS"/>
        </w:rPr>
        <w:t xml:space="preserve"> la realidad de los </w:t>
      </w:r>
      <w:r>
        <w:rPr>
          <w:rFonts w:ascii="Trebuchet MS" w:hAnsi="Trebuchet MS"/>
        </w:rPr>
        <w:t xml:space="preserve">vecinos </w:t>
      </w:r>
      <w:r w:rsidRPr="004A65D6">
        <w:rPr>
          <w:rFonts w:ascii="Trebuchet MS" w:hAnsi="Trebuchet MS"/>
        </w:rPr>
        <w:t>de los barrios Terremoto, Joya, El Progreso, San Francisco, Las Frutillas, Belén, Las Peñas, Primavera, La Play</w:t>
      </w:r>
      <w:r>
        <w:rPr>
          <w:rFonts w:ascii="Trebuchet MS" w:hAnsi="Trebuchet MS"/>
        </w:rPr>
        <w:t>ita y Colinas del Sur</w:t>
      </w:r>
      <w:r w:rsidR="004F5AD9">
        <w:rPr>
          <w:rFonts w:ascii="Trebuchet MS" w:hAnsi="Trebuchet MS"/>
        </w:rPr>
        <w:t>, es distinta con l</w:t>
      </w:r>
      <w:r>
        <w:rPr>
          <w:rFonts w:ascii="Trebuchet MS" w:hAnsi="Trebuchet MS"/>
        </w:rPr>
        <w:t>a nueva avenida Luis Aníbal Granja</w:t>
      </w:r>
      <w:r w:rsidR="004F5AD9">
        <w:rPr>
          <w:rFonts w:ascii="Trebuchet MS" w:hAnsi="Trebuchet MS"/>
        </w:rPr>
        <w:t xml:space="preserve"> que</w:t>
      </w:r>
      <w:r>
        <w:rPr>
          <w:rFonts w:ascii="Trebuchet MS" w:hAnsi="Trebuchet MS"/>
        </w:rPr>
        <w:t xml:space="preserve"> genera movilidad,</w:t>
      </w:r>
      <w:r w:rsidRPr="004A65D6">
        <w:rPr>
          <w:rFonts w:ascii="Trebuchet MS" w:hAnsi="Trebuchet MS"/>
        </w:rPr>
        <w:t xml:space="preserve"> desarrollo y </w:t>
      </w:r>
      <w:r>
        <w:rPr>
          <w:rFonts w:ascii="Trebuchet MS" w:hAnsi="Trebuchet MS"/>
        </w:rPr>
        <w:t>modernidad para más de 221.000 habitantes de la zona y toda la ciudadanía ambateña.</w:t>
      </w:r>
    </w:p>
    <w:p w:rsidR="004F5AD9" w:rsidRDefault="004A65D6" w:rsidP="004F5AD9">
      <w:pPr>
        <w:jc w:val="both"/>
        <w:rPr>
          <w:rFonts w:ascii="Trebuchet MS" w:hAnsi="Trebuchet MS"/>
        </w:rPr>
      </w:pPr>
      <w:r>
        <w:rPr>
          <w:rFonts w:ascii="Trebuchet MS" w:hAnsi="Trebuchet MS"/>
        </w:rPr>
        <w:t xml:space="preserve">El alcalde de Ambato, Luis Amoroso Mora, entregó oficialmente a los ambateños esta obra </w:t>
      </w:r>
      <w:r w:rsidR="004F5AD9">
        <w:rPr>
          <w:rFonts w:ascii="Trebuchet MS" w:hAnsi="Trebuchet MS"/>
        </w:rPr>
        <w:t xml:space="preserve">que </w:t>
      </w:r>
      <w:r w:rsidR="004F5AD9" w:rsidRPr="004F5AD9">
        <w:rPr>
          <w:rFonts w:ascii="Trebuchet MS" w:hAnsi="Trebuchet MS"/>
        </w:rPr>
        <w:t>avanza desde la Av. Atahualpa hasta la Av. Bolivariana y contempla 3.6 kilómetros de longitud, 24 metros de ancho formados por cuatro carriles de ida y vuelta, un parterre central de 4 metros y veredas de 3 metros a cada lado.</w:t>
      </w:r>
      <w:r w:rsidR="004F5AD9">
        <w:rPr>
          <w:rFonts w:ascii="Trebuchet MS" w:hAnsi="Trebuchet MS"/>
        </w:rPr>
        <w:t xml:space="preserve"> </w:t>
      </w:r>
    </w:p>
    <w:p w:rsidR="004F5AD9" w:rsidRDefault="004F5AD9" w:rsidP="004F5AD9">
      <w:pPr>
        <w:jc w:val="both"/>
        <w:rPr>
          <w:rFonts w:ascii="Trebuchet MS" w:hAnsi="Trebuchet MS"/>
        </w:rPr>
      </w:pPr>
      <w:r>
        <w:rPr>
          <w:rFonts w:ascii="Trebuchet MS" w:hAnsi="Trebuchet MS"/>
        </w:rPr>
        <w:t xml:space="preserve">Esta infraestructura </w:t>
      </w:r>
      <w:r w:rsidRPr="004F5AD9">
        <w:rPr>
          <w:rFonts w:ascii="Trebuchet MS" w:hAnsi="Trebuchet MS"/>
        </w:rPr>
        <w:t>además incluye el embaulamiento de la Quebrada Terremoto mediante un colector de hormigón armado que sigue el eje de la avenida y cuenta con todos los servicios de agua potable, canalización de agua servida y agua lluvia, iluminación central y semaforización.</w:t>
      </w:r>
      <w:r>
        <w:rPr>
          <w:rFonts w:ascii="Trebuchet MS" w:hAnsi="Trebuchet MS"/>
        </w:rPr>
        <w:t xml:space="preserve"> La inversión de la arterial vial Luis Aníbal Granja fue de 10 millones 500 mil dólares. </w:t>
      </w:r>
    </w:p>
    <w:p w:rsidR="00B61584" w:rsidRDefault="00B61584" w:rsidP="004F5AD9">
      <w:pPr>
        <w:jc w:val="both"/>
        <w:rPr>
          <w:rFonts w:ascii="Trebuchet MS" w:hAnsi="Trebuchet MS"/>
        </w:rPr>
      </w:pPr>
      <w:r>
        <w:rPr>
          <w:rFonts w:ascii="Trebuchet MS" w:hAnsi="Trebuchet MS"/>
        </w:rPr>
        <w:t>“</w:t>
      </w:r>
      <w:r w:rsidRPr="00B61584">
        <w:rPr>
          <w:rFonts w:ascii="Trebuchet MS" w:hAnsi="Trebuchet MS"/>
        </w:rPr>
        <w:t xml:space="preserve">Este es uno de los proyectos más grandes que </w:t>
      </w:r>
      <w:r>
        <w:rPr>
          <w:rFonts w:ascii="Trebuchet MS" w:hAnsi="Trebuchet MS"/>
        </w:rPr>
        <w:t xml:space="preserve">hemos </w:t>
      </w:r>
      <w:r w:rsidRPr="00B61584">
        <w:rPr>
          <w:rFonts w:ascii="Trebuchet MS" w:hAnsi="Trebuchet MS"/>
        </w:rPr>
        <w:t>ejecutado, son </w:t>
      </w:r>
      <w:r w:rsidRPr="00B61584">
        <w:rPr>
          <w:rFonts w:ascii="Trebuchet MS" w:hAnsi="Trebuchet MS"/>
          <w:iCs/>
        </w:rPr>
        <w:t>14 millones de dólares</w:t>
      </w:r>
      <w:r w:rsidRPr="00B61584">
        <w:rPr>
          <w:rFonts w:ascii="Trebuchet MS" w:hAnsi="Trebuchet MS"/>
        </w:rPr>
        <w:t> </w:t>
      </w:r>
      <w:r>
        <w:rPr>
          <w:rFonts w:ascii="Trebuchet MS" w:hAnsi="Trebuchet MS"/>
        </w:rPr>
        <w:t>invertidos</w:t>
      </w:r>
      <w:r w:rsidRPr="00B61584">
        <w:rPr>
          <w:rFonts w:ascii="Trebuchet MS" w:hAnsi="Trebuchet MS"/>
        </w:rPr>
        <w:t xml:space="preserve"> en la Av. Luis Aníbal Granja que hoy está concluida, la av. Carlos Cando y la Sixto María Dura</w:t>
      </w:r>
      <w:r>
        <w:rPr>
          <w:rFonts w:ascii="Trebuchet MS" w:hAnsi="Trebuchet MS"/>
        </w:rPr>
        <w:t xml:space="preserve">n que también están en construcción y </w:t>
      </w:r>
      <w:r w:rsidRPr="00B61584">
        <w:rPr>
          <w:rFonts w:ascii="Trebuchet MS" w:hAnsi="Trebuchet MS"/>
        </w:rPr>
        <w:t>serán los nuevos corredores viales que permitan dar fluidez a la congestión vehicular en el sector sur de la ciudad, tanto desde la Av. Bolivariana hasta el sector de la Av. Atahualpa en Huachi El Belén, así como desde el sector del Paso Late</w:t>
      </w:r>
      <w:r>
        <w:rPr>
          <w:rFonts w:ascii="Trebuchet MS" w:hAnsi="Trebuchet MS"/>
        </w:rPr>
        <w:t>ral hasta el barrio El Progreso”, sentenció el Alcalde.</w:t>
      </w:r>
    </w:p>
    <w:p w:rsidR="00B61584" w:rsidRPr="004F5AD9" w:rsidRDefault="00B61584" w:rsidP="004F5AD9">
      <w:pPr>
        <w:jc w:val="both"/>
        <w:rPr>
          <w:rFonts w:ascii="Trebuchet MS" w:hAnsi="Trebuchet MS"/>
        </w:rPr>
      </w:pPr>
      <w:r>
        <w:rPr>
          <w:rFonts w:ascii="Trebuchet MS" w:hAnsi="Trebuchet MS"/>
        </w:rPr>
        <w:t xml:space="preserve">Añadió que “la pavimentación de la avenida Luis Aníbal Granja </w:t>
      </w:r>
      <w:r w:rsidRPr="00B61584">
        <w:rPr>
          <w:rFonts w:ascii="Trebuchet MS" w:hAnsi="Trebuchet MS"/>
        </w:rPr>
        <w:t xml:space="preserve">permitirá que la zona pueda tener la facilidad total para que se generen nuevas plazas de urbanizaciones y así crezca la ciudad hacia ese sector; todo </w:t>
      </w:r>
      <w:r>
        <w:rPr>
          <w:rFonts w:ascii="Trebuchet MS" w:hAnsi="Trebuchet MS"/>
        </w:rPr>
        <w:t xml:space="preserve">esto con mayores propósitos, puesto </w:t>
      </w:r>
      <w:r w:rsidRPr="00B61584">
        <w:rPr>
          <w:rFonts w:ascii="Trebuchet MS" w:hAnsi="Trebuchet MS"/>
        </w:rPr>
        <w:t xml:space="preserve">que en </w:t>
      </w:r>
      <w:r>
        <w:rPr>
          <w:rFonts w:ascii="Trebuchet MS" w:hAnsi="Trebuchet MS"/>
        </w:rPr>
        <w:t>este lugar vamos a contar con el</w:t>
      </w:r>
      <w:r w:rsidRPr="00B61584">
        <w:rPr>
          <w:rFonts w:ascii="Trebuchet MS" w:hAnsi="Trebuchet MS"/>
        </w:rPr>
        <w:t xml:space="preserve"> Terminal Terrestre </w:t>
      </w:r>
      <w:r>
        <w:rPr>
          <w:rFonts w:ascii="Trebuchet MS" w:hAnsi="Trebuchet MS"/>
        </w:rPr>
        <w:t xml:space="preserve">Sur </w:t>
      </w:r>
      <w:r w:rsidRPr="00B61584">
        <w:rPr>
          <w:rFonts w:ascii="Trebuchet MS" w:hAnsi="Trebuchet MS"/>
        </w:rPr>
        <w:t>de primera con excelentes vías de acceso, para recibir de la m</w:t>
      </w:r>
      <w:r>
        <w:rPr>
          <w:rFonts w:ascii="Trebuchet MS" w:hAnsi="Trebuchet MS"/>
        </w:rPr>
        <w:t xml:space="preserve">ejor manera a nuestros turistas”. </w:t>
      </w:r>
    </w:p>
    <w:p w:rsidR="00A9372C" w:rsidRDefault="00A9372C" w:rsidP="004A65D6">
      <w:pPr>
        <w:jc w:val="both"/>
        <w:rPr>
          <w:rFonts w:ascii="Trebuchet MS" w:hAnsi="Trebuchet MS"/>
        </w:rPr>
      </w:pPr>
      <w:r>
        <w:rPr>
          <w:rFonts w:ascii="Trebuchet MS" w:hAnsi="Trebuchet MS"/>
        </w:rPr>
        <w:t xml:space="preserve">Paúl Mariño, motociclista, consideró que la avenida promoverá </w:t>
      </w:r>
      <w:r w:rsidRPr="00A9372C">
        <w:rPr>
          <w:rFonts w:ascii="Trebuchet MS" w:hAnsi="Trebuchet MS"/>
        </w:rPr>
        <w:t>las actividades productivas, comerciales, industriales y turísticas de la región, fomentando el desarrollo económico y social</w:t>
      </w:r>
      <w:r>
        <w:rPr>
          <w:rFonts w:ascii="Trebuchet MS" w:hAnsi="Trebuchet MS"/>
        </w:rPr>
        <w:t xml:space="preserve">. </w:t>
      </w:r>
    </w:p>
    <w:p w:rsidR="00CF3C2A" w:rsidRDefault="00A9372C" w:rsidP="004A65D6">
      <w:pPr>
        <w:jc w:val="both"/>
        <w:rPr>
          <w:rFonts w:ascii="Trebuchet MS" w:hAnsi="Trebuchet MS"/>
        </w:rPr>
      </w:pPr>
      <w:r>
        <w:rPr>
          <w:rFonts w:ascii="Trebuchet MS" w:hAnsi="Trebuchet MS"/>
        </w:rPr>
        <w:t>“Felicitaciones al señor Alcalde por esta arteria vial en donde se evidencia que las contribuciones de los ambat</w:t>
      </w:r>
      <w:r w:rsidR="00CF3C2A">
        <w:rPr>
          <w:rFonts w:ascii="Trebuchet MS" w:hAnsi="Trebuchet MS"/>
        </w:rPr>
        <w:t>eños están siendo bien invertido</w:t>
      </w:r>
      <w:r>
        <w:rPr>
          <w:rFonts w:ascii="Trebuchet MS" w:hAnsi="Trebuchet MS"/>
        </w:rPr>
        <w:t xml:space="preserve">s. Necesitamos vías </w:t>
      </w:r>
      <w:r w:rsidR="00CF3C2A">
        <w:rPr>
          <w:rFonts w:ascii="Trebuchet MS" w:hAnsi="Trebuchet MS"/>
        </w:rPr>
        <w:t>como éstas que no solo mejoren la movilidad, sino que traigan seguridad y fomenten a los turistas a visitar Ambato”, comentó el ciudadano. (AJF)</w:t>
      </w:r>
    </w:p>
    <w:p w:rsidR="00CF3C2A" w:rsidRDefault="00CF3C2A" w:rsidP="004A65D6">
      <w:pPr>
        <w:jc w:val="both"/>
        <w:rPr>
          <w:rFonts w:ascii="Trebuchet MS" w:hAnsi="Trebuchet MS"/>
        </w:rPr>
      </w:pPr>
    </w:p>
    <w:p w:rsidR="00A9372C" w:rsidRPr="004A65D6" w:rsidRDefault="00A9372C" w:rsidP="004A65D6">
      <w:pPr>
        <w:jc w:val="both"/>
        <w:rPr>
          <w:rFonts w:ascii="Trebuchet MS" w:hAnsi="Trebuchet MS"/>
        </w:rPr>
      </w:pPr>
    </w:p>
    <w:sectPr w:rsidR="00A9372C" w:rsidRPr="004A65D6"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65D6"/>
    <w:rsid w:val="000D4007"/>
    <w:rsid w:val="0014079C"/>
    <w:rsid w:val="00463A05"/>
    <w:rsid w:val="0049090B"/>
    <w:rsid w:val="004A65D6"/>
    <w:rsid w:val="004F5AD9"/>
    <w:rsid w:val="009C126F"/>
    <w:rsid w:val="009E79E2"/>
    <w:rsid w:val="00A9372C"/>
    <w:rsid w:val="00AA67D9"/>
    <w:rsid w:val="00B61584"/>
    <w:rsid w:val="00BD6FA5"/>
    <w:rsid w:val="00CF3C2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65D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0063736">
      <w:bodyDiv w:val="1"/>
      <w:marLeft w:val="0"/>
      <w:marRight w:val="0"/>
      <w:marTop w:val="0"/>
      <w:marBottom w:val="0"/>
      <w:divBdr>
        <w:top w:val="none" w:sz="0" w:space="0" w:color="auto"/>
        <w:left w:val="none" w:sz="0" w:space="0" w:color="auto"/>
        <w:bottom w:val="none" w:sz="0" w:space="0" w:color="auto"/>
        <w:right w:val="none" w:sz="0" w:space="0" w:color="auto"/>
      </w:divBdr>
    </w:div>
    <w:div w:id="1252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393</Words>
  <Characters>2163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2018-03-03T19:57:00Z</dcterms:created>
  <dcterms:modified xsi:type="dcterms:W3CDTF">2018-03-03T19:57:00Z</dcterms:modified>
</cp:coreProperties>
</file>