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DE" w:rsidRPr="00AF18DE" w:rsidRDefault="00AF18DE" w:rsidP="00AF18DE">
      <w:pPr>
        <w:jc w:val="center"/>
        <w:rPr>
          <w:rFonts w:ascii="Trebuchet MS" w:hAnsi="Trebuchet MS"/>
          <w:b/>
        </w:rPr>
      </w:pPr>
      <w:r w:rsidRPr="00AF18DE">
        <w:rPr>
          <w:rFonts w:ascii="Trebuchet MS" w:hAnsi="Trebuchet MS"/>
          <w:b/>
        </w:rPr>
        <w:t>Ambato ofrece distintas alternativas para la Semana Santa</w:t>
      </w:r>
    </w:p>
    <w:p w:rsidR="00CC5F75" w:rsidRDefault="00AF18DE" w:rsidP="00AF18DE">
      <w:pPr>
        <w:jc w:val="both"/>
        <w:rPr>
          <w:rFonts w:ascii="Trebuchet MS" w:hAnsi="Trebuchet MS"/>
        </w:rPr>
      </w:pPr>
      <w:r w:rsidRPr="00AF18DE">
        <w:rPr>
          <w:rFonts w:ascii="Trebuchet MS" w:hAnsi="Trebuchet MS"/>
          <w:b/>
        </w:rPr>
        <w:t>Ambato, 28 de marzo.-</w:t>
      </w:r>
      <w:r>
        <w:rPr>
          <w:rFonts w:ascii="Trebuchet MS" w:hAnsi="Trebuchet MS"/>
        </w:rPr>
        <w:t xml:space="preserve"> </w:t>
      </w:r>
      <w:r w:rsidRPr="00AF18DE">
        <w:rPr>
          <w:rFonts w:ascii="Trebuchet MS" w:hAnsi="Trebuchet MS"/>
        </w:rPr>
        <w:t>Conciertos de música sacra,</w:t>
      </w:r>
      <w:r w:rsidR="00F60267">
        <w:rPr>
          <w:rFonts w:ascii="Trebuchet MS" w:hAnsi="Trebuchet MS"/>
        </w:rPr>
        <w:t xml:space="preserve"> peregrinaciones,</w:t>
      </w:r>
      <w:r w:rsidRPr="00AF18DE">
        <w:rPr>
          <w:rFonts w:ascii="Trebuchet MS" w:hAnsi="Trebuchet MS"/>
        </w:rPr>
        <w:t xml:space="preserve"> </w:t>
      </w:r>
      <w:r w:rsidR="00CC5F75">
        <w:rPr>
          <w:rFonts w:ascii="Trebuchet MS" w:hAnsi="Trebuchet MS"/>
        </w:rPr>
        <w:t xml:space="preserve">ceremonias católicas, recuperación de tradiciones y alternativas gastronómicas en la Red de Plazas y Mercados, son algunas actividades que se realizarán durante estos días en Ambato para rememorar la Semana Santa e incentivar el turismo en el Cantón.  </w:t>
      </w:r>
    </w:p>
    <w:p w:rsidR="00AF18DE" w:rsidRPr="00AF18DE" w:rsidRDefault="00F60267" w:rsidP="00AF18D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viernes 30 de marzo, a las 19h30, en la Iglesia La Catedral, se efectuará el concierto de música sacra con la presentación de la soprano Bernarda Holguín, mientras que a las </w:t>
      </w:r>
      <w:r w:rsidR="0087333C">
        <w:rPr>
          <w:rFonts w:ascii="Trebuchet MS" w:hAnsi="Trebuchet MS"/>
        </w:rPr>
        <w:t xml:space="preserve">20h00 el Sermón del Descendimiento y a las 21h00 tendrá lugar la “Procesión del Silencio” cuyo recorrida será en las calles Bolívar, Castillo, Sucre y Mera. Estas actividades se realizan de manera coordinada entre la Municipalidad, la </w:t>
      </w:r>
      <w:r w:rsidR="00AF18DE" w:rsidRPr="00AF18DE">
        <w:rPr>
          <w:rFonts w:ascii="Trebuchet MS" w:hAnsi="Trebuchet MS"/>
        </w:rPr>
        <w:t xml:space="preserve">Diócesis de Ambato, la Cámara de Turismo de Tungurahua, la ESFORSE y EMAUS, brindaron este día lunes 26 de marzo una rueda de prensa, en donde se </w:t>
      </w:r>
      <w:proofErr w:type="spellStart"/>
      <w:r w:rsidR="00AF18DE" w:rsidRPr="00AF18DE">
        <w:rPr>
          <w:rFonts w:ascii="Trebuchet MS" w:hAnsi="Trebuchet MS"/>
        </w:rPr>
        <w:t>dió</w:t>
      </w:r>
      <w:proofErr w:type="spellEnd"/>
      <w:r w:rsidR="00AF18DE" w:rsidRPr="00AF18DE">
        <w:rPr>
          <w:rFonts w:ascii="Trebuchet MS" w:hAnsi="Trebuchet MS"/>
        </w:rPr>
        <w:t xml:space="preserve"> detalles de las actividades preparadas durante los 8 días de Semana Santa.</w:t>
      </w:r>
    </w:p>
    <w:p w:rsidR="00A242C8" w:rsidRDefault="00A242C8" w:rsidP="00AF18DE">
      <w:pPr>
        <w:jc w:val="both"/>
        <w:rPr>
          <w:rFonts w:ascii="Trebuchet MS" w:hAnsi="Trebuchet MS"/>
        </w:rPr>
      </w:pPr>
      <w:r>
        <w:rPr>
          <w:rFonts w:ascii="Arial" w:hAnsi="Arial" w:cs="Arial"/>
          <w:color w:val="000000"/>
          <w:spacing w:val="-3"/>
          <w:shd w:val="clear" w:color="auto" w:fill="FFFFFF"/>
        </w:rPr>
        <w:t xml:space="preserve">“La tradición en Ambato se enmarca en el tema religioso, sobre todo en Semana Santa, donde se conmemora la pasión de Cristo”, indicó </w:t>
      </w:r>
      <w:r w:rsidR="00DA7791">
        <w:rPr>
          <w:rFonts w:ascii="Arial" w:hAnsi="Arial" w:cs="Arial"/>
          <w:color w:val="000000"/>
          <w:spacing w:val="-3"/>
          <w:shd w:val="clear" w:color="auto" w:fill="FFFFFF"/>
        </w:rPr>
        <w:t xml:space="preserve">el Alcalde Luis Amoroso Mora, </w:t>
      </w:r>
      <w:r>
        <w:rPr>
          <w:rFonts w:ascii="Arial" w:hAnsi="Arial" w:cs="Arial"/>
          <w:color w:val="000000"/>
          <w:spacing w:val="-3"/>
          <w:shd w:val="clear" w:color="auto" w:fill="FFFFFF"/>
        </w:rPr>
        <w:t>quien además mencionó que las iglesias y los museos de la ciudad estarán disponibles en el feriado para quien desee deleitarse de las diferentes representaciones artísticas que ofrece el Municipio.</w:t>
      </w:r>
    </w:p>
    <w:p w:rsidR="00DA7791" w:rsidRDefault="00DA7791" w:rsidP="00DA779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Por otro lado, la Municipalidad organiza la </w:t>
      </w:r>
      <w:r w:rsidRPr="00AF18DE">
        <w:rPr>
          <w:rFonts w:ascii="Trebuchet MS" w:hAnsi="Trebuchet MS"/>
        </w:rPr>
        <w:t>capacitación de "Turismo Religioso y Buenos Anfitriones", cuyo propósito es contribuir al mejoramiento continuo de los servicios turísticos ofertados para el p</w:t>
      </w:r>
      <w:r>
        <w:rPr>
          <w:rFonts w:ascii="Trebuchet MS" w:hAnsi="Trebuchet MS"/>
        </w:rPr>
        <w:t>róximo feriado nacional. Esta actividad</w:t>
      </w:r>
      <w:r w:rsidRPr="00AF18D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gratuita </w:t>
      </w:r>
      <w:r w:rsidRPr="00AF18DE">
        <w:rPr>
          <w:rFonts w:ascii="Trebuchet MS" w:hAnsi="Trebuchet MS"/>
        </w:rPr>
        <w:t>se dará el día martes 27 de ma</w:t>
      </w:r>
      <w:r>
        <w:rPr>
          <w:rFonts w:ascii="Trebuchet MS" w:hAnsi="Trebuchet MS"/>
        </w:rPr>
        <w:t xml:space="preserve">rzo, </w:t>
      </w:r>
      <w:r w:rsidRPr="00AF18DE">
        <w:rPr>
          <w:rFonts w:ascii="Trebuchet MS" w:hAnsi="Trebuchet MS"/>
        </w:rPr>
        <w:t>a las 17h00</w:t>
      </w:r>
      <w:r>
        <w:rPr>
          <w:rFonts w:ascii="Trebuchet MS" w:hAnsi="Trebuchet MS"/>
        </w:rPr>
        <w:t>,</w:t>
      </w:r>
      <w:r w:rsidRPr="00AF18DE">
        <w:rPr>
          <w:rFonts w:ascii="Trebuchet MS" w:hAnsi="Trebuchet MS"/>
        </w:rPr>
        <w:t xml:space="preserve"> en el Auditorio Eugenia Mera Iturralde ubicado en el Centro Cultural Eugenia Mera (Lala</w:t>
      </w:r>
      <w:r>
        <w:rPr>
          <w:rFonts w:ascii="Trebuchet MS" w:hAnsi="Trebuchet MS"/>
        </w:rPr>
        <w:t xml:space="preserve">ma entre Bolívar y Rocafuerte). Los participantes recibirán la respectiva certificación. </w:t>
      </w:r>
    </w:p>
    <w:p w:rsidR="007A0595" w:rsidRDefault="00DA7791" w:rsidP="00180B6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En cuanto a la gastronomía, </w:t>
      </w:r>
      <w:r w:rsidR="007A0595">
        <w:rPr>
          <w:rFonts w:ascii="Trebuchet MS" w:hAnsi="Trebuchet MS"/>
        </w:rPr>
        <w:t xml:space="preserve">los mercados Cristóbal Colón, Primero de Mayo, Artesanal, Simón Bolívar, </w:t>
      </w:r>
      <w:r>
        <w:rPr>
          <w:rFonts w:ascii="Trebuchet MS" w:hAnsi="Trebuchet MS"/>
        </w:rPr>
        <w:t>oferta</w:t>
      </w:r>
      <w:r w:rsidR="007A0595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la tradicional fanesca a precios módicos</w:t>
      </w:r>
      <w:r w:rsidR="007A0595">
        <w:rPr>
          <w:rFonts w:ascii="Trebuchet MS" w:hAnsi="Trebuchet MS"/>
        </w:rPr>
        <w:t xml:space="preserve"> y con las más estrictas condiciones de salubridad</w:t>
      </w:r>
      <w:r>
        <w:rPr>
          <w:rFonts w:ascii="Trebuchet MS" w:hAnsi="Trebuchet MS"/>
        </w:rPr>
        <w:t xml:space="preserve"> para el deleite de los paladares más exigentes. </w:t>
      </w:r>
      <w:r w:rsidR="00180B61">
        <w:rPr>
          <w:rFonts w:ascii="Trebuchet MS" w:hAnsi="Trebuchet MS"/>
        </w:rPr>
        <w:t xml:space="preserve">En este último centro de expendio se realiza la “Feria del Marisco” hasta el 30 de marzo, en donde se vende </w:t>
      </w:r>
      <w:r w:rsidR="007A0595" w:rsidRPr="007A0595">
        <w:rPr>
          <w:rFonts w:ascii="Trebuchet MS" w:hAnsi="Trebuchet MS"/>
        </w:rPr>
        <w:t>pescado seco, bacalao, merlo y corvina de calidad</w:t>
      </w:r>
      <w:r w:rsidR="00180B61">
        <w:rPr>
          <w:rFonts w:ascii="Trebuchet MS" w:hAnsi="Trebuchet MS"/>
        </w:rPr>
        <w:t>. (AJF)</w:t>
      </w:r>
    </w:p>
    <w:p w:rsidR="007A0595" w:rsidRDefault="007A0595" w:rsidP="00AF18DE">
      <w:pPr>
        <w:jc w:val="both"/>
        <w:rPr>
          <w:rFonts w:ascii="Trebuchet MS" w:hAnsi="Trebuchet MS"/>
        </w:rPr>
      </w:pPr>
    </w:p>
    <w:p w:rsidR="003C7122" w:rsidRPr="00AF18DE" w:rsidRDefault="00AF18DE" w:rsidP="00AF18DE">
      <w:pPr>
        <w:jc w:val="both"/>
        <w:rPr>
          <w:rFonts w:ascii="Trebuchet MS" w:hAnsi="Trebuchet MS"/>
        </w:rPr>
      </w:pPr>
      <w:r w:rsidRPr="00AF18DE">
        <w:rPr>
          <w:rFonts w:ascii="Trebuchet MS" w:hAnsi="Trebuchet MS"/>
        </w:rPr>
        <w:t xml:space="preserve"> </w:t>
      </w:r>
    </w:p>
    <w:sectPr w:rsidR="003C7122" w:rsidRPr="00AF18D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8DE"/>
    <w:rsid w:val="000D4007"/>
    <w:rsid w:val="00180B61"/>
    <w:rsid w:val="001C6F05"/>
    <w:rsid w:val="00463A05"/>
    <w:rsid w:val="0049090B"/>
    <w:rsid w:val="00617E6F"/>
    <w:rsid w:val="007A0595"/>
    <w:rsid w:val="0087333C"/>
    <w:rsid w:val="00A242C8"/>
    <w:rsid w:val="00AA67D9"/>
    <w:rsid w:val="00AF18DE"/>
    <w:rsid w:val="00BD6FA5"/>
    <w:rsid w:val="00CC5F75"/>
    <w:rsid w:val="00DA7791"/>
    <w:rsid w:val="00F6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0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2018-03-28T14:49:00Z</dcterms:created>
  <dcterms:modified xsi:type="dcterms:W3CDTF">2018-03-28T21:25:00Z</dcterms:modified>
</cp:coreProperties>
</file>