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0D7" w:rsidRPr="006C70D7" w:rsidRDefault="005537E2" w:rsidP="005537E2">
      <w:pPr>
        <w:jc w:val="center"/>
        <w:rPr>
          <w:rFonts w:ascii="Trebuchet MS" w:hAnsi="Trebuchet MS"/>
        </w:rPr>
      </w:pPr>
      <w:r>
        <w:rPr>
          <w:rFonts w:ascii="Trebuchet MS" w:hAnsi="Trebuchet MS"/>
          <w:b/>
          <w:bCs/>
        </w:rPr>
        <w:t xml:space="preserve">El </w:t>
      </w:r>
      <w:r w:rsidR="006C70D7" w:rsidRPr="006C70D7">
        <w:rPr>
          <w:rFonts w:ascii="Trebuchet MS" w:hAnsi="Trebuchet MS"/>
          <w:b/>
          <w:bCs/>
        </w:rPr>
        <w:t>Turismo Religioso se fortalece en Ambato</w:t>
      </w:r>
    </w:p>
    <w:p w:rsidR="006C70D7" w:rsidRPr="006C70D7" w:rsidRDefault="005537E2" w:rsidP="006C70D7">
      <w:pPr>
        <w:jc w:val="both"/>
        <w:rPr>
          <w:rFonts w:ascii="Trebuchet MS" w:hAnsi="Trebuchet MS"/>
        </w:rPr>
      </w:pPr>
      <w:r w:rsidRPr="005537E2">
        <w:rPr>
          <w:rFonts w:ascii="Trebuchet MS" w:hAnsi="Trebuchet MS"/>
          <w:b/>
        </w:rPr>
        <w:t>Ambato, 02 de abril.-</w:t>
      </w:r>
      <w:r>
        <w:rPr>
          <w:rFonts w:ascii="Trebuchet MS" w:hAnsi="Trebuchet MS"/>
        </w:rPr>
        <w:t xml:space="preserve"> </w:t>
      </w:r>
      <w:r w:rsidR="006C70D7" w:rsidRPr="006C70D7">
        <w:rPr>
          <w:rFonts w:ascii="Trebuchet MS" w:hAnsi="Trebuchet MS"/>
        </w:rPr>
        <w:t xml:space="preserve">La Municipalidad de Ambato </w:t>
      </w:r>
      <w:r>
        <w:rPr>
          <w:rFonts w:ascii="Trebuchet MS" w:hAnsi="Trebuchet MS"/>
        </w:rPr>
        <w:t>trabajó en diversas acciones para fortalecer el turismo religioso en el Cantón. E</w:t>
      </w:r>
      <w:r w:rsidRPr="006C70D7">
        <w:rPr>
          <w:rFonts w:ascii="Trebuchet MS" w:hAnsi="Trebuchet MS"/>
        </w:rPr>
        <w:t xml:space="preserve">s así que el </w:t>
      </w:r>
      <w:r>
        <w:rPr>
          <w:rFonts w:ascii="Trebuchet MS" w:hAnsi="Trebuchet MS"/>
        </w:rPr>
        <w:t>pasado m</w:t>
      </w:r>
      <w:r w:rsidRPr="006C70D7">
        <w:rPr>
          <w:rFonts w:ascii="Trebuchet MS" w:hAnsi="Trebuchet MS"/>
        </w:rPr>
        <w:t xml:space="preserve">artes 27 de marzo se realizó una capacitación </w:t>
      </w:r>
      <w:r>
        <w:rPr>
          <w:rFonts w:ascii="Trebuchet MS" w:hAnsi="Trebuchet MS"/>
        </w:rPr>
        <w:t xml:space="preserve">sobre </w:t>
      </w:r>
      <w:r w:rsidRPr="006C70D7">
        <w:rPr>
          <w:rFonts w:ascii="Trebuchet MS" w:hAnsi="Trebuchet MS"/>
        </w:rPr>
        <w:t>la actividad turística en Semana Santa</w:t>
      </w:r>
      <w:r>
        <w:rPr>
          <w:rFonts w:ascii="Trebuchet MS" w:hAnsi="Trebuchet MS"/>
        </w:rPr>
        <w:t xml:space="preserve"> y cómo ser buenos anfitriones; mientras que el viernes 30 del mes anterior tuvo lugar</w:t>
      </w:r>
      <w:r w:rsidRPr="006C70D7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el “Sermón del Descendimiento” en La Catedral y</w:t>
      </w:r>
      <w:r w:rsidRPr="006C70D7">
        <w:rPr>
          <w:rFonts w:ascii="Trebuchet MS" w:hAnsi="Trebuchet MS"/>
        </w:rPr>
        <w:t xml:space="preserve"> la </w:t>
      </w:r>
      <w:r>
        <w:rPr>
          <w:rFonts w:ascii="Trebuchet MS" w:hAnsi="Trebuchet MS"/>
        </w:rPr>
        <w:t>“Procesión del S</w:t>
      </w:r>
      <w:r w:rsidRPr="006C70D7">
        <w:rPr>
          <w:rFonts w:ascii="Trebuchet MS" w:hAnsi="Trebuchet MS"/>
        </w:rPr>
        <w:t>ilencio</w:t>
      </w:r>
      <w:r>
        <w:rPr>
          <w:rFonts w:ascii="Trebuchet MS" w:hAnsi="Trebuchet MS"/>
        </w:rPr>
        <w:t>”</w:t>
      </w:r>
      <w:r w:rsidRPr="006C70D7">
        <w:rPr>
          <w:rFonts w:ascii="Trebuchet MS" w:hAnsi="Trebuchet MS"/>
        </w:rPr>
        <w:t xml:space="preserve"> en las calles céntricas de la ciudad.</w:t>
      </w:r>
      <w:r>
        <w:rPr>
          <w:rFonts w:ascii="Trebuchet MS" w:hAnsi="Trebuchet MS"/>
        </w:rPr>
        <w:t xml:space="preserve"> Estas actividades contaron con el apoyo de la </w:t>
      </w:r>
      <w:r w:rsidRPr="006C70D7">
        <w:rPr>
          <w:rFonts w:ascii="Trebuchet MS" w:hAnsi="Trebuchet MS"/>
        </w:rPr>
        <w:t>Diócesis</w:t>
      </w:r>
      <w:r>
        <w:rPr>
          <w:rFonts w:ascii="Trebuchet MS" w:hAnsi="Trebuchet MS"/>
        </w:rPr>
        <w:t>,</w:t>
      </w:r>
      <w:r w:rsidR="006C70D7" w:rsidRPr="006C70D7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 xml:space="preserve">la Esforse, la Cámara de Turismo y la comunidad EMAUS. </w:t>
      </w:r>
    </w:p>
    <w:p w:rsidR="006C70D7" w:rsidRPr="006C70D7" w:rsidRDefault="006C70D7" w:rsidP="006C70D7">
      <w:pPr>
        <w:jc w:val="both"/>
        <w:rPr>
          <w:rFonts w:ascii="Trebuchet MS" w:hAnsi="Trebuchet MS"/>
        </w:rPr>
      </w:pPr>
      <w:r w:rsidRPr="006C70D7">
        <w:rPr>
          <w:rFonts w:ascii="Trebuchet MS" w:hAnsi="Trebuchet MS"/>
        </w:rPr>
        <w:t>El recrear las escenas de dolor estuvo a cargo del equipo de la Municipalidad, quienes representaron a María, María Magdalena y Juan Bautista, esto implica la preparación de vestuario, maquillaje y el profesionalismo de los actores.</w:t>
      </w:r>
    </w:p>
    <w:p w:rsidR="006C70D7" w:rsidRPr="006C70D7" w:rsidRDefault="005537E2" w:rsidP="006C70D7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>“</w:t>
      </w:r>
      <w:r w:rsidR="006C70D7" w:rsidRPr="006C70D7">
        <w:rPr>
          <w:rFonts w:ascii="Trebuchet MS" w:hAnsi="Trebuchet MS"/>
        </w:rPr>
        <w:t xml:space="preserve">La colaboración de varias instituciones hizo </w:t>
      </w:r>
      <w:r>
        <w:rPr>
          <w:rFonts w:ascii="Trebuchet MS" w:hAnsi="Trebuchet MS"/>
        </w:rPr>
        <w:t>posible contar con los “Santos V</w:t>
      </w:r>
      <w:r w:rsidR="006C70D7" w:rsidRPr="006C70D7">
        <w:rPr>
          <w:rFonts w:ascii="Trebuchet MS" w:hAnsi="Trebuchet MS"/>
        </w:rPr>
        <w:t>arones” y “Cucuruchos”, estos últimos con vestuario morado y con un antifaz pronunciado hacia la cabeza en forma cónica que tiene como finalidad </w:t>
      </w:r>
      <w:r>
        <w:rPr>
          <w:rFonts w:ascii="Trebuchet MS" w:hAnsi="Trebuchet MS"/>
        </w:rPr>
        <w:t>acercar al penitente al cielo”, explicó Yadira Proaño, Jefe de Promoción Turística del Cabildo ambateño, quien agregó que posterior al sermón se realizó la “Procesión del Silencio” entre antorchas y faroles,</w:t>
      </w:r>
      <w:r w:rsidR="006C70D7" w:rsidRPr="006C70D7">
        <w:rPr>
          <w:rFonts w:ascii="Trebuchet MS" w:hAnsi="Trebuchet MS"/>
        </w:rPr>
        <w:t xml:space="preserve"> dispuestos a los costados de la</w:t>
      </w:r>
      <w:r>
        <w:rPr>
          <w:rFonts w:ascii="Trebuchet MS" w:hAnsi="Trebuchet MS"/>
        </w:rPr>
        <w:t>s calles por donde transitó la P</w:t>
      </w:r>
      <w:r w:rsidR="006C70D7" w:rsidRPr="006C70D7">
        <w:rPr>
          <w:rFonts w:ascii="Trebuchet MS" w:hAnsi="Trebuchet MS"/>
        </w:rPr>
        <w:t>rocesión.</w:t>
      </w:r>
    </w:p>
    <w:p w:rsidR="006C70D7" w:rsidRPr="006C70D7" w:rsidRDefault="006C70D7" w:rsidP="006C70D7">
      <w:pPr>
        <w:jc w:val="both"/>
        <w:rPr>
          <w:rFonts w:ascii="Trebuchet MS" w:hAnsi="Trebuchet MS"/>
        </w:rPr>
      </w:pPr>
      <w:r w:rsidRPr="006C70D7">
        <w:rPr>
          <w:rFonts w:ascii="Trebuchet MS" w:hAnsi="Trebuchet MS"/>
        </w:rPr>
        <w:t xml:space="preserve">A la par de las celebraciones religiosas, en Semana Santa </w:t>
      </w:r>
      <w:r w:rsidR="005537E2">
        <w:rPr>
          <w:rFonts w:ascii="Trebuchet MS" w:hAnsi="Trebuchet MS"/>
        </w:rPr>
        <w:t xml:space="preserve">cientos de ambateños y turistas disfrutaron la </w:t>
      </w:r>
      <w:r w:rsidRPr="006C70D7">
        <w:rPr>
          <w:rFonts w:ascii="Trebuchet MS" w:hAnsi="Trebuchet MS"/>
        </w:rPr>
        <w:t>fanesca, en el Cuarto </w:t>
      </w:r>
      <w:r w:rsidR="00FF313E">
        <w:rPr>
          <w:rFonts w:ascii="Trebuchet MS" w:hAnsi="Trebuchet MS"/>
        </w:rPr>
        <w:t>F</w:t>
      </w:r>
      <w:r w:rsidRPr="006C70D7">
        <w:rPr>
          <w:rFonts w:ascii="Trebuchet MS" w:hAnsi="Trebuchet MS"/>
        </w:rPr>
        <w:t>estival que se</w:t>
      </w:r>
      <w:r w:rsidR="005537E2">
        <w:rPr>
          <w:rFonts w:ascii="Trebuchet MS" w:hAnsi="Trebuchet MS"/>
        </w:rPr>
        <w:t xml:space="preserve"> desarrolló </w:t>
      </w:r>
      <w:r w:rsidRPr="006C70D7">
        <w:rPr>
          <w:rFonts w:ascii="Trebuchet MS" w:hAnsi="Trebuchet MS"/>
        </w:rPr>
        <w:t> en el Centro Comercial Cristóbal Colón. Este platillo refleja la tradición cultural y es un resumen</w:t>
      </w:r>
      <w:r w:rsidR="00FF313E">
        <w:rPr>
          <w:rFonts w:ascii="Trebuchet MS" w:hAnsi="Trebuchet MS"/>
        </w:rPr>
        <w:t xml:space="preserve"> del sincretismo gastronómico: m</w:t>
      </w:r>
      <w:r w:rsidRPr="006C70D7">
        <w:rPr>
          <w:rFonts w:ascii="Trebuchet MS" w:hAnsi="Trebuchet MS"/>
        </w:rPr>
        <w:t>ezcla de símbolos católicos y rituales indígenas.</w:t>
      </w:r>
    </w:p>
    <w:p w:rsidR="006C70D7" w:rsidRDefault="006C70D7" w:rsidP="006C70D7">
      <w:pPr>
        <w:jc w:val="both"/>
        <w:rPr>
          <w:rFonts w:ascii="Trebuchet MS" w:hAnsi="Trebuchet MS"/>
        </w:rPr>
      </w:pPr>
      <w:r w:rsidRPr="006C70D7">
        <w:rPr>
          <w:rFonts w:ascii="Trebuchet MS" w:hAnsi="Trebuchet MS"/>
        </w:rPr>
        <w:t xml:space="preserve">Además, durante el último feriado la actividad turística fue evidente en el Jardín Botánico Atocha – La Liria, Quinta de Montalvo, Museo de Pasa, Museo Edmundo Martínez, Museo Juan Benigno Vela y Centro Cultural Pachano Lalama que </w:t>
      </w:r>
      <w:r w:rsidR="00FF313E">
        <w:rPr>
          <w:rFonts w:ascii="Trebuchet MS" w:hAnsi="Trebuchet MS"/>
        </w:rPr>
        <w:t>abrieron sus puertas al público de 09h00 a 17h30. E</w:t>
      </w:r>
      <w:r w:rsidRPr="006C70D7">
        <w:rPr>
          <w:rFonts w:ascii="Trebuchet MS" w:hAnsi="Trebuchet MS"/>
        </w:rPr>
        <w:t xml:space="preserve">l objetivo fue brindar </w:t>
      </w:r>
      <w:r w:rsidR="00FF313E" w:rsidRPr="006C70D7">
        <w:rPr>
          <w:rFonts w:ascii="Trebuchet MS" w:hAnsi="Trebuchet MS"/>
        </w:rPr>
        <w:t>alternativas</w:t>
      </w:r>
      <w:r w:rsidRPr="006C70D7">
        <w:rPr>
          <w:rFonts w:ascii="Trebuchet MS" w:hAnsi="Trebuchet MS"/>
        </w:rPr>
        <w:t xml:space="preserve"> de ocio y atraer </w:t>
      </w:r>
      <w:r w:rsidR="00FF313E">
        <w:rPr>
          <w:rFonts w:ascii="Trebuchet MS" w:hAnsi="Trebuchet MS"/>
        </w:rPr>
        <w:t xml:space="preserve">a turistas </w:t>
      </w:r>
      <w:r w:rsidRPr="006C70D7">
        <w:rPr>
          <w:rFonts w:ascii="Trebuchet MS" w:hAnsi="Trebuchet MS"/>
        </w:rPr>
        <w:t>con conciertos de música sacra y recorridos que des</w:t>
      </w:r>
      <w:r w:rsidR="00FF313E">
        <w:rPr>
          <w:rFonts w:ascii="Trebuchet MS" w:hAnsi="Trebuchet MS"/>
        </w:rPr>
        <w:t>tacaron la belleza natural del C</w:t>
      </w:r>
      <w:r w:rsidRPr="006C70D7">
        <w:rPr>
          <w:rFonts w:ascii="Trebuchet MS" w:hAnsi="Trebuchet MS"/>
        </w:rPr>
        <w:t xml:space="preserve">antón en el centro de interpretación y </w:t>
      </w:r>
      <w:proofErr w:type="spellStart"/>
      <w:r w:rsidRPr="006C70D7">
        <w:rPr>
          <w:rFonts w:ascii="Trebuchet MS" w:hAnsi="Trebuchet MS"/>
        </w:rPr>
        <w:t>orquideario</w:t>
      </w:r>
      <w:proofErr w:type="spellEnd"/>
      <w:r w:rsidRPr="006C70D7">
        <w:rPr>
          <w:rFonts w:ascii="Trebuchet MS" w:hAnsi="Trebuchet MS"/>
        </w:rPr>
        <w:t>.</w:t>
      </w:r>
      <w:r w:rsidR="00FF313E">
        <w:rPr>
          <w:rFonts w:ascii="Trebuchet MS" w:hAnsi="Trebuchet MS"/>
        </w:rPr>
        <w:t xml:space="preserve"> (AJF/YP)</w:t>
      </w:r>
    </w:p>
    <w:p w:rsidR="00FF313E" w:rsidRPr="006C70D7" w:rsidRDefault="00FF313E" w:rsidP="006C70D7">
      <w:pPr>
        <w:jc w:val="both"/>
        <w:rPr>
          <w:rFonts w:ascii="Trebuchet MS" w:hAnsi="Trebuchet MS"/>
        </w:rPr>
      </w:pPr>
    </w:p>
    <w:p w:rsidR="003C7122" w:rsidRPr="006C70D7" w:rsidRDefault="003B0FCE" w:rsidP="006C70D7">
      <w:pPr>
        <w:jc w:val="both"/>
        <w:rPr>
          <w:rFonts w:ascii="Trebuchet MS" w:hAnsi="Trebuchet MS"/>
        </w:rPr>
      </w:pPr>
    </w:p>
    <w:sectPr w:rsidR="003C7122" w:rsidRPr="006C70D7" w:rsidSect="000D4007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C70D7"/>
    <w:rsid w:val="000D4007"/>
    <w:rsid w:val="003B0FCE"/>
    <w:rsid w:val="00463A05"/>
    <w:rsid w:val="0049090B"/>
    <w:rsid w:val="005537E2"/>
    <w:rsid w:val="006C70D7"/>
    <w:rsid w:val="00AA67D9"/>
    <w:rsid w:val="00BD6FA5"/>
    <w:rsid w:val="00E07F4C"/>
    <w:rsid w:val="00FF31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007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7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8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15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332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setecnico03</dc:creator>
  <cp:lastModifiedBy>setecnico03</cp:lastModifiedBy>
  <cp:revision>1</cp:revision>
  <dcterms:created xsi:type="dcterms:W3CDTF">2018-04-03T15:04:00Z</dcterms:created>
  <dcterms:modified xsi:type="dcterms:W3CDTF">2018-04-03T16:25:00Z</dcterms:modified>
</cp:coreProperties>
</file>