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E" w:rsidRPr="001B5FFE" w:rsidRDefault="001B5FFE" w:rsidP="001B5FFE">
      <w:pPr>
        <w:jc w:val="center"/>
        <w:rPr>
          <w:rFonts w:ascii="Trebuchet MS" w:hAnsi="Trebuchet MS"/>
          <w:b/>
        </w:rPr>
      </w:pPr>
      <w:r w:rsidRPr="001B5FFE">
        <w:rPr>
          <w:rFonts w:ascii="Trebuchet MS" w:hAnsi="Trebuchet MS"/>
          <w:b/>
        </w:rPr>
        <w:t>Red de Plazas y Mercados serán atendidas</w:t>
      </w:r>
    </w:p>
    <w:p w:rsidR="005C6A3E" w:rsidRPr="001B5FFE" w:rsidRDefault="001B5FFE" w:rsidP="005C6A3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Municipalidad atenderá a las </w:t>
      </w:r>
      <w:r w:rsidRPr="001B5FFE">
        <w:rPr>
          <w:rFonts w:ascii="Trebuchet MS" w:hAnsi="Trebuchet MS"/>
        </w:rPr>
        <w:t>22 Plazas y Mercados de Ambato</w:t>
      </w:r>
      <w:r>
        <w:rPr>
          <w:rFonts w:ascii="Trebuchet MS" w:hAnsi="Trebuchet MS"/>
        </w:rPr>
        <w:t xml:space="preserve"> a través del plan integral que contempla la realización de trabajos como la readecuación de </w:t>
      </w:r>
      <w:r w:rsidRPr="001B5FFE">
        <w:rPr>
          <w:rFonts w:ascii="Trebuchet MS" w:hAnsi="Trebuchet MS"/>
        </w:rPr>
        <w:t>luminarias, sistemas de drenaje</w:t>
      </w:r>
      <w:r>
        <w:rPr>
          <w:rFonts w:ascii="Trebuchet MS" w:hAnsi="Trebuchet MS"/>
        </w:rPr>
        <w:t xml:space="preserve"> y descarga, </w:t>
      </w:r>
      <w:r w:rsidRPr="001B5FFE">
        <w:rPr>
          <w:rFonts w:ascii="Trebuchet MS" w:hAnsi="Trebuchet MS"/>
        </w:rPr>
        <w:t>infraestructura</w:t>
      </w:r>
      <w:r>
        <w:rPr>
          <w:rFonts w:ascii="Trebuchet MS" w:hAnsi="Trebuchet MS"/>
        </w:rPr>
        <w:t xml:space="preserve">, revisión de conexiones de energía eléctrica y control del comercio autónomo. </w:t>
      </w:r>
      <w:r w:rsidR="005C6A3E" w:rsidRPr="001B5FFE">
        <w:rPr>
          <w:rFonts w:ascii="Trebuchet MS" w:hAnsi="Trebuchet MS"/>
        </w:rPr>
        <w:t>El</w:t>
      </w:r>
      <w:r w:rsidR="005C6A3E">
        <w:rPr>
          <w:rFonts w:ascii="Trebuchet MS" w:hAnsi="Trebuchet MS"/>
        </w:rPr>
        <w:t xml:space="preserve"> objetivo es atenderos</w:t>
      </w:r>
      <w:r w:rsidR="005C6A3E" w:rsidRPr="001B5FFE">
        <w:rPr>
          <w:rFonts w:ascii="Trebuchet MS" w:hAnsi="Trebuchet MS"/>
        </w:rPr>
        <w:t xml:space="preserve"> en el menor tiempo, garantizando condiciones óptimas tanto para los comerciantes como para los usuarios.</w:t>
      </w:r>
    </w:p>
    <w:p w:rsidR="005C6A3E" w:rsidRDefault="001B5FFE" w:rsidP="001B5FFE">
      <w:pPr>
        <w:jc w:val="both"/>
        <w:rPr>
          <w:rFonts w:ascii="Trebuchet MS" w:hAnsi="Trebuchet MS"/>
        </w:rPr>
      </w:pPr>
      <w:r w:rsidRPr="001B5FFE">
        <w:rPr>
          <w:rFonts w:ascii="Trebuchet MS" w:hAnsi="Trebuchet MS"/>
        </w:rPr>
        <w:t xml:space="preserve">Mediante una </w:t>
      </w:r>
      <w:r w:rsidR="005C6A3E">
        <w:rPr>
          <w:rFonts w:ascii="Trebuchet MS" w:hAnsi="Trebuchet MS"/>
        </w:rPr>
        <w:t>agenda de trabajo que inicia este</w:t>
      </w:r>
      <w:r w:rsidRPr="001B5FFE">
        <w:rPr>
          <w:rFonts w:ascii="Trebuchet MS" w:hAnsi="Trebuchet MS"/>
        </w:rPr>
        <w:t xml:space="preserve"> miércoles 28 de marzo </w:t>
      </w:r>
      <w:r w:rsidR="005C6A3E">
        <w:rPr>
          <w:rFonts w:ascii="Trebuchet MS" w:hAnsi="Trebuchet MS"/>
        </w:rPr>
        <w:t xml:space="preserve">de 2018 </w:t>
      </w:r>
      <w:r w:rsidRPr="001B5FFE">
        <w:rPr>
          <w:rFonts w:ascii="Trebuchet MS" w:hAnsi="Trebuchet MS"/>
        </w:rPr>
        <w:t>en el Mercado América, Mode</w:t>
      </w:r>
      <w:r w:rsidR="005C6A3E">
        <w:rPr>
          <w:rFonts w:ascii="Trebuchet MS" w:hAnsi="Trebuchet MS"/>
        </w:rPr>
        <w:t>lo, Centro Comercial Juan Cajas</w:t>
      </w:r>
      <w:r w:rsidRPr="001B5FFE">
        <w:rPr>
          <w:rFonts w:ascii="Trebuchet MS" w:hAnsi="Trebuchet MS"/>
        </w:rPr>
        <w:t xml:space="preserve">  y Ferroviario se establecerá en conjunto con los comerciantes las necesidades a ser solucionadas de manera inmediata, para ello se activará todo el continge</w:t>
      </w:r>
      <w:r w:rsidR="005C6A3E">
        <w:rPr>
          <w:rFonts w:ascii="Trebuchet MS" w:hAnsi="Trebuchet MS"/>
        </w:rPr>
        <w:t xml:space="preserve">nte municipal necesario. En los próximos días, </w:t>
      </w:r>
      <w:r w:rsidRPr="001B5FFE">
        <w:rPr>
          <w:rFonts w:ascii="Trebuchet MS" w:hAnsi="Trebuchet MS"/>
        </w:rPr>
        <w:t xml:space="preserve">las reuniones y trabajos se </w:t>
      </w:r>
      <w:r w:rsidR="005C6A3E">
        <w:rPr>
          <w:rFonts w:ascii="Trebuchet MS" w:hAnsi="Trebuchet MS"/>
        </w:rPr>
        <w:t xml:space="preserve">ejecutarán en los demás centros de expendio. </w:t>
      </w:r>
    </w:p>
    <w:p w:rsidR="003C7122" w:rsidRPr="001B5FFE" w:rsidRDefault="001B5FFE" w:rsidP="001B5FFE">
      <w:pPr>
        <w:jc w:val="both"/>
        <w:rPr>
          <w:rFonts w:ascii="Trebuchet MS" w:hAnsi="Trebuchet MS"/>
        </w:rPr>
      </w:pPr>
      <w:r w:rsidRPr="001B5FFE">
        <w:rPr>
          <w:rFonts w:ascii="Trebuchet MS" w:hAnsi="Trebuchet MS"/>
        </w:rPr>
        <w:t xml:space="preserve"> </w:t>
      </w:r>
      <w:r w:rsidR="005C6A3E">
        <w:rPr>
          <w:rFonts w:ascii="Trebuchet MS" w:hAnsi="Trebuchet MS"/>
        </w:rPr>
        <w:t>El</w:t>
      </w:r>
      <w:r w:rsidRPr="001B5FFE">
        <w:rPr>
          <w:rFonts w:ascii="Trebuchet MS" w:hAnsi="Trebuchet MS"/>
        </w:rPr>
        <w:t xml:space="preserve"> GAD Municipalidad de Ambato ejecutó en Plazas y Mercados durante </w:t>
      </w:r>
      <w:proofErr w:type="gramStart"/>
      <w:r w:rsidRPr="001B5FFE">
        <w:rPr>
          <w:rFonts w:ascii="Trebuchet MS" w:hAnsi="Trebuchet MS"/>
        </w:rPr>
        <w:t>el</w:t>
      </w:r>
      <w:proofErr w:type="gramEnd"/>
      <w:r w:rsidRPr="001B5FFE">
        <w:rPr>
          <w:rFonts w:ascii="Trebuchet MS" w:hAnsi="Trebuchet MS"/>
        </w:rPr>
        <w:t xml:space="preserve"> 2017 trabajos de cambio de tuberías en las redes sanitarias, arreglo de puertas, limpieza profunda y pintura en las áreas, nuevas redes eléctricas, entre otros, con una inversión de 155 mil dólares.</w:t>
      </w:r>
    </w:p>
    <w:sectPr w:rsidR="003C7122" w:rsidRPr="001B5FF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FFE"/>
    <w:rsid w:val="000D4007"/>
    <w:rsid w:val="001B5FFE"/>
    <w:rsid w:val="00463A05"/>
    <w:rsid w:val="0049090B"/>
    <w:rsid w:val="005C6A3E"/>
    <w:rsid w:val="00617E6F"/>
    <w:rsid w:val="00AA67D9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2018-03-28T15:17:00Z</dcterms:created>
  <dcterms:modified xsi:type="dcterms:W3CDTF">2018-03-28T15:41:00Z</dcterms:modified>
</cp:coreProperties>
</file>