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65" w:rsidRPr="00915E65" w:rsidRDefault="00915E65" w:rsidP="00915E65">
      <w:pPr>
        <w:pStyle w:val="NormalWeb"/>
        <w:spacing w:after="446"/>
        <w:jc w:val="center"/>
        <w:textAlignment w:val="baseline"/>
        <w:rPr>
          <w:rFonts w:ascii="Arial" w:hAnsi="Arial" w:cs="Arial"/>
          <w:b/>
          <w:color w:val="000000"/>
          <w:spacing w:val="-3"/>
          <w:shd w:val="clear" w:color="auto" w:fill="FFFFFF"/>
        </w:rPr>
      </w:pPr>
      <w:r w:rsidRPr="00915E65">
        <w:rPr>
          <w:rFonts w:ascii="Arial" w:hAnsi="Arial" w:cs="Arial"/>
          <w:b/>
          <w:color w:val="000000"/>
          <w:spacing w:val="-3"/>
          <w:shd w:val="clear" w:color="auto" w:fill="FFFFFF"/>
        </w:rPr>
        <w:t>El Sur de Ambato con mejores vías</w:t>
      </w:r>
    </w:p>
    <w:p w:rsidR="00A14B2F" w:rsidRPr="00915E65" w:rsidRDefault="00915E65" w:rsidP="00A14B2F">
      <w:pPr>
        <w:pStyle w:val="NormalWeb"/>
        <w:spacing w:after="446"/>
        <w:jc w:val="both"/>
        <w:textAlignment w:val="baseline"/>
        <w:rPr>
          <w:rFonts w:ascii="Arial" w:hAnsi="Arial" w:cs="Arial"/>
          <w:color w:val="000000"/>
          <w:spacing w:val="-3"/>
          <w:shd w:val="clear" w:color="auto" w:fill="FFFFFF"/>
        </w:rPr>
      </w:pPr>
      <w:r w:rsidRPr="00915E65">
        <w:rPr>
          <w:rFonts w:ascii="Arial" w:hAnsi="Arial" w:cs="Arial"/>
          <w:b/>
          <w:color w:val="000000"/>
          <w:spacing w:val="-3"/>
          <w:shd w:val="clear" w:color="auto" w:fill="FFFFFF"/>
        </w:rPr>
        <w:t xml:space="preserve">Ambato, 07 de mayo.- </w:t>
      </w:r>
      <w:r w:rsidR="00A14B2F" w:rsidRPr="00915E65">
        <w:rPr>
          <w:rFonts w:ascii="Arial" w:hAnsi="Arial" w:cs="Arial"/>
          <w:color w:val="000000"/>
          <w:spacing w:val="-3"/>
          <w:shd w:val="clear" w:color="auto" w:fill="FFFFFF"/>
        </w:rPr>
        <w:t>Calles seguras para transitar, aceras de primera para caminar e infraestructura sanitaria para los hogares, así la Municipalidad de Ambato beneficia a miles de familias con los trabajos de asfaltado, aceras, bordillos y reg</w:t>
      </w:r>
      <w:r>
        <w:rPr>
          <w:rFonts w:ascii="Arial" w:hAnsi="Arial" w:cs="Arial"/>
          <w:color w:val="000000"/>
          <w:spacing w:val="-3"/>
          <w:shd w:val="clear" w:color="auto" w:fill="FFFFFF"/>
        </w:rPr>
        <w:t>eneración urbana que se realizan</w:t>
      </w:r>
      <w:r w:rsidR="00A14B2F"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en Huachi Chico.</w:t>
      </w:r>
    </w:p>
    <w:p w:rsidR="00E34505" w:rsidRPr="00915E65" w:rsidRDefault="00A14B2F" w:rsidP="00A14B2F">
      <w:pPr>
        <w:pStyle w:val="NormalWeb"/>
        <w:spacing w:after="446"/>
        <w:jc w:val="both"/>
        <w:textAlignment w:val="baseline"/>
        <w:rPr>
          <w:rFonts w:ascii="Arial" w:hAnsi="Arial" w:cs="Arial"/>
          <w:color w:val="000000"/>
          <w:spacing w:val="-3"/>
          <w:shd w:val="clear" w:color="auto" w:fill="FFFFFF"/>
        </w:rPr>
      </w:pP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Las calles en las que se están interviniendo son la </w:t>
      </w:r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Pérez Guerrero, </w:t>
      </w:r>
      <w:proofErr w:type="spellStart"/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>Numa</w:t>
      </w:r>
      <w:proofErr w:type="spellEnd"/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Pompillo Llona, Pasaje Velastegui, Miguel Ángel León, Av. Jácome Clavijo 2da Etapa, Manuel Garcés, Benjamín Carrión, Isaías Toro Ruiz, Rodríguez </w:t>
      </w:r>
      <w:proofErr w:type="spellStart"/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>Labandera</w:t>
      </w:r>
      <w:proofErr w:type="spellEnd"/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>, Arturo Borja, Ignacio Sánchez, Celiano Monje, Humberto Mata, Gonzalo Escudero y Medardo Ángel Silva</w:t>
      </w: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. </w:t>
      </w:r>
    </w:p>
    <w:p w:rsidR="00E34505" w:rsidRDefault="00E34505" w:rsidP="00915E65">
      <w:pPr>
        <w:pStyle w:val="NormalWeb"/>
        <w:spacing w:after="446" w:line="276" w:lineRule="auto"/>
        <w:jc w:val="both"/>
        <w:textAlignment w:val="baseline"/>
        <w:rPr>
          <w:rFonts w:ascii="Arial" w:hAnsi="Arial" w:cs="Arial"/>
          <w:color w:val="000000"/>
          <w:spacing w:val="-3"/>
          <w:shd w:val="clear" w:color="auto" w:fill="FFFFFF"/>
        </w:rPr>
      </w:pP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>Com</w:t>
      </w:r>
      <w:r w:rsidR="00915E65">
        <w:rPr>
          <w:rFonts w:ascii="Arial" w:hAnsi="Arial" w:cs="Arial"/>
          <w:color w:val="000000"/>
          <w:spacing w:val="-3"/>
          <w:shd w:val="clear" w:color="auto" w:fill="FFFFFF"/>
        </w:rPr>
        <w:t>o parte de este contrato vial se ejecutan</w:t>
      </w: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trabajos similares en la</w:t>
      </w:r>
      <w:r w:rsidRPr="00915E65">
        <w:rPr>
          <w:rFonts w:ascii="Arial" w:hAnsi="Arial" w:cs="Arial"/>
          <w:b/>
          <w:color w:val="000000"/>
          <w:spacing w:val="-3"/>
          <w:shd w:val="clear" w:color="auto" w:fill="FFFFFF"/>
        </w:rPr>
        <w:t xml:space="preserve"> </w:t>
      </w: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4ta etapa del </w:t>
      </w:r>
      <w:r w:rsidRPr="00915E65">
        <w:rPr>
          <w:rFonts w:ascii="Arial" w:hAnsi="Arial" w:cs="Arial"/>
          <w:b/>
          <w:color w:val="000000"/>
          <w:spacing w:val="-3"/>
          <w:shd w:val="clear" w:color="auto" w:fill="FFFFFF"/>
        </w:rPr>
        <w:t>Parque Industrial de Ambato</w:t>
      </w: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con el asfaltado de la calzada y la instalación</w:t>
      </w:r>
      <w:r w:rsidR="00915E65"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del servicio de alcantarillado, que mejorará también las condiciones de trabajo del sector.</w:t>
      </w:r>
    </w:p>
    <w:p w:rsidR="00915E65" w:rsidRPr="00915E65" w:rsidRDefault="00915E65" w:rsidP="00915E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  <w:shd w:val="clear" w:color="auto" w:fill="FFFFFF"/>
        </w:rPr>
        <w:t>“</w:t>
      </w:r>
      <w:r w:rsidRPr="00915E65">
        <w:rPr>
          <w:rFonts w:ascii="Arial" w:hAnsi="Arial" w:cs="Arial"/>
          <w:color w:val="000000"/>
          <w:spacing w:val="-3"/>
          <w:sz w:val="24"/>
          <w:szCs w:val="24"/>
          <w:shd w:val="clear" w:color="auto" w:fill="FFFFFF"/>
        </w:rPr>
        <w:t xml:space="preserve">Estas obras traen beneficios como </w:t>
      </w:r>
      <w:r w:rsidRPr="00915E65">
        <w:rPr>
          <w:rFonts w:ascii="Arial" w:hAnsi="Arial" w:cs="Arial"/>
          <w:b/>
          <w:color w:val="000000"/>
          <w:spacing w:val="-3"/>
          <w:sz w:val="24"/>
          <w:szCs w:val="24"/>
          <w:shd w:val="clear" w:color="auto" w:fill="FFFFFF"/>
        </w:rPr>
        <w:t>comodidad, salud, conexiones viales y sobre todo progreso</w:t>
      </w:r>
      <w:r>
        <w:rPr>
          <w:rFonts w:ascii="Arial" w:hAnsi="Arial" w:cs="Arial"/>
          <w:b/>
          <w:color w:val="000000"/>
          <w:spacing w:val="-3"/>
          <w:sz w:val="24"/>
          <w:szCs w:val="24"/>
          <w:shd w:val="clear" w:color="auto" w:fill="FFFFFF"/>
        </w:rPr>
        <w:t xml:space="preserve">. </w:t>
      </w:r>
      <w:r w:rsidRPr="00915E65">
        <w:rPr>
          <w:rFonts w:ascii="Arial" w:hAnsi="Arial" w:cs="Arial"/>
          <w:sz w:val="24"/>
          <w:szCs w:val="24"/>
        </w:rPr>
        <w:t>Pavimentar</w:t>
      </w:r>
      <w:r>
        <w:rPr>
          <w:rFonts w:ascii="Arial" w:hAnsi="Arial" w:cs="Arial"/>
          <w:sz w:val="24"/>
          <w:szCs w:val="24"/>
        </w:rPr>
        <w:t xml:space="preserve"> las calles de los sitios que </w:t>
      </w:r>
      <w:r w:rsidRPr="00915E65">
        <w:rPr>
          <w:rFonts w:ascii="Arial" w:hAnsi="Arial" w:cs="Arial"/>
          <w:sz w:val="24"/>
          <w:szCs w:val="24"/>
        </w:rPr>
        <w:t xml:space="preserve"> han sido olvidados durante muchos años e instalar servicios básicos es dignificar las zonas, mejorar la movilidad, valorizar las casas, contribuir a la salud pública y  generar entornos seguros”, manifestó el Alcalde, quien aseguró que durante el 2018 seguirá liderando este tipo de proyectos </w:t>
      </w:r>
      <w:r>
        <w:rPr>
          <w:rFonts w:ascii="Arial" w:hAnsi="Arial" w:cs="Arial"/>
          <w:sz w:val="24"/>
          <w:szCs w:val="24"/>
        </w:rPr>
        <w:t xml:space="preserve">en base a un plan integral vial. </w:t>
      </w:r>
    </w:p>
    <w:p w:rsidR="00E34505" w:rsidRPr="00915E65" w:rsidRDefault="00915E65" w:rsidP="00915E65">
      <w:pPr>
        <w:pStyle w:val="NormalWeb"/>
        <w:spacing w:after="446" w:line="276" w:lineRule="auto"/>
        <w:jc w:val="both"/>
        <w:textAlignment w:val="baseline"/>
        <w:rPr>
          <w:rFonts w:ascii="Arial" w:hAnsi="Arial" w:cs="Arial"/>
          <w:color w:val="000000"/>
          <w:spacing w:val="-3"/>
          <w:shd w:val="clear" w:color="auto" w:fill="FFFFFF"/>
        </w:rPr>
      </w:pP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>Al momento estas obras registran</w:t>
      </w:r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</w:t>
      </w:r>
      <w:r w:rsidR="00E34505" w:rsidRPr="00915E65">
        <w:rPr>
          <w:rFonts w:ascii="Arial" w:hAnsi="Arial" w:cs="Arial"/>
          <w:b/>
          <w:color w:val="000000"/>
          <w:spacing w:val="-3"/>
          <w:shd w:val="clear" w:color="auto" w:fill="FFFFFF"/>
        </w:rPr>
        <w:t>un avance del 20%</w:t>
      </w:r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 y </w:t>
      </w: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tienen </w:t>
      </w:r>
      <w:r w:rsidR="00E34505" w:rsidRPr="00915E65">
        <w:rPr>
          <w:rFonts w:ascii="Arial" w:hAnsi="Arial" w:cs="Arial"/>
          <w:color w:val="000000"/>
          <w:spacing w:val="-3"/>
          <w:shd w:val="clear" w:color="auto" w:fill="FFFFFF"/>
        </w:rPr>
        <w:t>una inversión de </w:t>
      </w:r>
      <w:r>
        <w:rPr>
          <w:rFonts w:ascii="Arial" w:hAnsi="Arial" w:cs="Arial"/>
          <w:b/>
          <w:bCs/>
          <w:iCs/>
          <w:color w:val="000000"/>
          <w:spacing w:val="-3"/>
          <w:shd w:val="clear" w:color="auto" w:fill="FFFFFF"/>
        </w:rPr>
        <w:t xml:space="preserve">1 </w:t>
      </w:r>
      <w:r w:rsidRPr="00915E65">
        <w:rPr>
          <w:rFonts w:ascii="Arial" w:hAnsi="Arial" w:cs="Arial"/>
          <w:b/>
          <w:bCs/>
          <w:iCs/>
          <w:color w:val="000000"/>
          <w:spacing w:val="-3"/>
          <w:shd w:val="clear" w:color="auto" w:fill="FFFFFF"/>
        </w:rPr>
        <w:t xml:space="preserve">millón 297 mil </w:t>
      </w:r>
      <w:r w:rsidR="00E34505" w:rsidRPr="00915E65">
        <w:rPr>
          <w:rFonts w:ascii="Arial" w:hAnsi="Arial" w:cs="Arial"/>
          <w:b/>
          <w:bCs/>
          <w:iCs/>
          <w:color w:val="000000"/>
          <w:spacing w:val="-3"/>
          <w:shd w:val="clear" w:color="auto" w:fill="FFFFFF"/>
        </w:rPr>
        <w:t>988</w:t>
      </w:r>
      <w:r w:rsidR="00E34505" w:rsidRPr="00915E65">
        <w:rPr>
          <w:rFonts w:ascii="Arial" w:hAnsi="Arial" w:cs="Arial"/>
          <w:bCs/>
          <w:iCs/>
          <w:color w:val="000000"/>
          <w:spacing w:val="-3"/>
          <w:shd w:val="clear" w:color="auto" w:fill="FFFFFF"/>
        </w:rPr>
        <w:t xml:space="preserve"> dólares</w:t>
      </w:r>
      <w:r w:rsidRPr="00915E65">
        <w:rPr>
          <w:rFonts w:ascii="Arial" w:hAnsi="Arial" w:cs="Arial"/>
          <w:color w:val="000000"/>
          <w:spacing w:val="-3"/>
          <w:shd w:val="clear" w:color="auto" w:fill="FFFFFF"/>
        </w:rPr>
        <w:t xml:space="preserve">. </w:t>
      </w:r>
      <w:r w:rsidRPr="00915E65">
        <w:rPr>
          <w:rFonts w:ascii="Arial" w:hAnsi="Arial" w:cs="Arial"/>
        </w:rPr>
        <w:t>(AJF)</w:t>
      </w:r>
    </w:p>
    <w:p w:rsidR="00915E65" w:rsidRPr="00915E65" w:rsidRDefault="00915E65">
      <w:pPr>
        <w:pStyle w:val="NormalWeb"/>
        <w:spacing w:after="446" w:line="276" w:lineRule="auto"/>
        <w:jc w:val="both"/>
        <w:textAlignment w:val="baseline"/>
        <w:rPr>
          <w:rFonts w:ascii="Arial" w:hAnsi="Arial" w:cs="Arial"/>
          <w:color w:val="000000"/>
          <w:spacing w:val="-3"/>
          <w:shd w:val="clear" w:color="auto" w:fill="FFFFFF"/>
        </w:rPr>
      </w:pPr>
    </w:p>
    <w:sectPr w:rsidR="00915E65" w:rsidRPr="00915E6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92A5F"/>
    <w:multiLevelType w:val="hybridMultilevel"/>
    <w:tmpl w:val="979001D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505"/>
    <w:rsid w:val="000D4007"/>
    <w:rsid w:val="001979DC"/>
    <w:rsid w:val="00463A05"/>
    <w:rsid w:val="0049090B"/>
    <w:rsid w:val="00913915"/>
    <w:rsid w:val="00915E65"/>
    <w:rsid w:val="00A14B2F"/>
    <w:rsid w:val="00AA67D9"/>
    <w:rsid w:val="00BD6FA5"/>
    <w:rsid w:val="00E3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5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2018-05-07T15:52:00Z</dcterms:created>
  <dcterms:modified xsi:type="dcterms:W3CDTF">2018-05-07T20:41:00Z</dcterms:modified>
</cp:coreProperties>
</file>