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F3" w:rsidRDefault="007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</w:t>
      </w:r>
      <w:r w:rsidR="00412243">
        <w:rPr>
          <w:rFonts w:ascii="Times New Roman" w:hAnsi="Times New Roman" w:cs="Times New Roman"/>
          <w:sz w:val="24"/>
          <w:szCs w:val="24"/>
        </w:rPr>
        <w:t xml:space="preserve"> le apuesta</w:t>
      </w:r>
      <w:r w:rsidR="00C35BAF">
        <w:rPr>
          <w:rFonts w:ascii="Times New Roman" w:hAnsi="Times New Roman" w:cs="Times New Roman"/>
          <w:sz w:val="24"/>
          <w:szCs w:val="24"/>
        </w:rPr>
        <w:t xml:space="preserve"> a la modernización</w:t>
      </w:r>
    </w:p>
    <w:p w:rsidR="00EA1D57" w:rsidRDefault="00EA1D57">
      <w:pPr>
        <w:rPr>
          <w:rFonts w:ascii="Times New Roman" w:hAnsi="Times New Roman" w:cs="Times New Roman"/>
          <w:sz w:val="24"/>
          <w:szCs w:val="24"/>
        </w:rPr>
      </w:pPr>
    </w:p>
    <w:p w:rsidR="009F25F3" w:rsidRDefault="00E85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</w:t>
      </w:r>
      <w:r w:rsidR="009F25F3">
        <w:rPr>
          <w:rFonts w:ascii="Times New Roman" w:hAnsi="Times New Roman" w:cs="Times New Roman"/>
          <w:sz w:val="24"/>
          <w:szCs w:val="24"/>
        </w:rPr>
        <w:t xml:space="preserve"> Javier Altamirano Sánchez, mantuvo una reunión de trabajo con el directorio del Colegio de Arquitectos de Pichincha (CAP)</w:t>
      </w:r>
      <w:r w:rsidR="006F596C">
        <w:rPr>
          <w:rFonts w:ascii="Times New Roman" w:hAnsi="Times New Roman" w:cs="Times New Roman"/>
          <w:sz w:val="24"/>
          <w:szCs w:val="24"/>
        </w:rPr>
        <w:t>. E</w:t>
      </w:r>
      <w:r w:rsidR="009F25F3">
        <w:rPr>
          <w:rFonts w:ascii="Times New Roman" w:hAnsi="Times New Roman" w:cs="Times New Roman"/>
          <w:sz w:val="24"/>
          <w:szCs w:val="24"/>
        </w:rPr>
        <w:t xml:space="preserve">l objetivo fue conocer la experiencia de ese gremio en la aprobación de planos en Quito, con miras a aplicarlos en la </w:t>
      </w:r>
      <w:r w:rsidR="002E2296">
        <w:rPr>
          <w:rFonts w:ascii="Times New Roman" w:hAnsi="Times New Roman" w:cs="Times New Roman"/>
          <w:sz w:val="24"/>
          <w:szCs w:val="24"/>
        </w:rPr>
        <w:t>Municipalidad</w:t>
      </w:r>
      <w:r w:rsidR="009F25F3">
        <w:rPr>
          <w:rFonts w:ascii="Times New Roman" w:hAnsi="Times New Roman" w:cs="Times New Roman"/>
          <w:sz w:val="24"/>
          <w:szCs w:val="24"/>
        </w:rPr>
        <w:t xml:space="preserve"> de Ambato.</w:t>
      </w:r>
    </w:p>
    <w:p w:rsidR="00DE1C95" w:rsidRDefault="009F2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CAP está a car</w:t>
      </w:r>
      <w:r w:rsidR="009643CF">
        <w:rPr>
          <w:rFonts w:ascii="Times New Roman" w:hAnsi="Times New Roman" w:cs="Times New Roman"/>
          <w:sz w:val="24"/>
          <w:szCs w:val="24"/>
        </w:rPr>
        <w:t>go de la verificación de planos</w:t>
      </w:r>
      <w:r>
        <w:rPr>
          <w:rFonts w:ascii="Times New Roman" w:hAnsi="Times New Roman" w:cs="Times New Roman"/>
          <w:sz w:val="24"/>
          <w:szCs w:val="24"/>
        </w:rPr>
        <w:t xml:space="preserve"> en la Capital de la República</w:t>
      </w:r>
      <w:r w:rsidR="009643CF">
        <w:rPr>
          <w:rFonts w:ascii="Times New Roman" w:hAnsi="Times New Roman" w:cs="Times New Roman"/>
          <w:sz w:val="24"/>
          <w:szCs w:val="24"/>
        </w:rPr>
        <w:t xml:space="preserve"> desde agosto de</w:t>
      </w:r>
      <w:r w:rsidR="00DE1C95">
        <w:rPr>
          <w:rFonts w:ascii="Times New Roman" w:hAnsi="Times New Roman" w:cs="Times New Roman"/>
          <w:sz w:val="24"/>
          <w:szCs w:val="24"/>
        </w:rPr>
        <w:t xml:space="preserve"> 2012. </w:t>
      </w:r>
      <w:r w:rsidR="007015C0">
        <w:rPr>
          <w:rFonts w:ascii="Times New Roman" w:hAnsi="Times New Roman" w:cs="Times New Roman"/>
          <w:sz w:val="24"/>
          <w:szCs w:val="24"/>
        </w:rPr>
        <w:t>Previamente</w:t>
      </w:r>
      <w:r w:rsidR="00C53994">
        <w:rPr>
          <w:rFonts w:ascii="Times New Roman" w:hAnsi="Times New Roman" w:cs="Times New Roman"/>
          <w:sz w:val="24"/>
          <w:szCs w:val="24"/>
        </w:rPr>
        <w:t xml:space="preserve"> formó una empresa de carácter privado, pero adjunta a ese gremio de </w:t>
      </w:r>
      <w:r w:rsidR="006F596C">
        <w:rPr>
          <w:rFonts w:ascii="Times New Roman" w:hAnsi="Times New Roman" w:cs="Times New Roman"/>
          <w:sz w:val="24"/>
          <w:szCs w:val="24"/>
        </w:rPr>
        <w:t>la c</w:t>
      </w:r>
      <w:r w:rsidR="00854D15">
        <w:rPr>
          <w:rFonts w:ascii="Times New Roman" w:hAnsi="Times New Roman" w:cs="Times New Roman"/>
          <w:sz w:val="24"/>
          <w:szCs w:val="24"/>
        </w:rPr>
        <w:t>onstrucción.</w:t>
      </w:r>
    </w:p>
    <w:p w:rsidR="007015C0" w:rsidRDefault="00942A38" w:rsidP="00942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Muncipalidad de Ambato aprueba un promedio de 1.</w:t>
      </w:r>
      <w:r w:rsidR="007015C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0 planos por año, así mismo entrega 4.500</w:t>
      </w:r>
      <w:r w:rsidR="007015C0">
        <w:rPr>
          <w:rFonts w:ascii="Times New Roman" w:hAnsi="Times New Roman" w:cs="Times New Roman"/>
          <w:sz w:val="24"/>
          <w:szCs w:val="24"/>
        </w:rPr>
        <w:t xml:space="preserve"> Líneas de Fábrica,</w:t>
      </w:r>
      <w:r>
        <w:rPr>
          <w:rFonts w:ascii="Times New Roman" w:hAnsi="Times New Roman" w:cs="Times New Roman"/>
          <w:sz w:val="24"/>
          <w:szCs w:val="24"/>
        </w:rPr>
        <w:t xml:space="preserve"> y tramita alre</w:t>
      </w:r>
      <w:r w:rsidR="00D154BD">
        <w:rPr>
          <w:rFonts w:ascii="Times New Roman" w:hAnsi="Times New Roman" w:cs="Times New Roman"/>
          <w:sz w:val="24"/>
          <w:szCs w:val="24"/>
        </w:rPr>
        <w:t>dedor de  2.200  Permisos V</w:t>
      </w:r>
      <w:r>
        <w:rPr>
          <w:rFonts w:ascii="Times New Roman" w:hAnsi="Times New Roman" w:cs="Times New Roman"/>
          <w:sz w:val="24"/>
          <w:szCs w:val="24"/>
        </w:rPr>
        <w:t>arios</w:t>
      </w:r>
      <w:r w:rsidR="00E85300">
        <w:rPr>
          <w:rFonts w:ascii="Times New Roman" w:hAnsi="Times New Roman" w:cs="Times New Roman"/>
          <w:sz w:val="24"/>
          <w:szCs w:val="24"/>
        </w:rPr>
        <w:t>,</w:t>
      </w:r>
      <w:r w:rsidR="007015C0">
        <w:rPr>
          <w:rFonts w:ascii="Times New Roman" w:hAnsi="Times New Roman" w:cs="Times New Roman"/>
          <w:sz w:val="24"/>
          <w:szCs w:val="24"/>
        </w:rPr>
        <w:t xml:space="preserve"> entre los que constan derrocamientos, cerramientos, entre otros.</w:t>
      </w:r>
    </w:p>
    <w:p w:rsidR="007015C0" w:rsidRDefault="00E85300" w:rsidP="007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</w:t>
      </w:r>
      <w:r w:rsidR="007015C0">
        <w:rPr>
          <w:rFonts w:ascii="Times New Roman" w:hAnsi="Times New Roman" w:cs="Times New Roman"/>
          <w:sz w:val="24"/>
          <w:szCs w:val="24"/>
        </w:rPr>
        <w:t xml:space="preserve"> quiere modernizar los servicios que presta la Municipalidad. Al mismo tiempo, destacó que en el área de Gestión Territorial</w:t>
      </w:r>
      <w:r>
        <w:rPr>
          <w:rFonts w:ascii="Times New Roman" w:hAnsi="Times New Roman" w:cs="Times New Roman"/>
          <w:sz w:val="24"/>
          <w:szCs w:val="24"/>
        </w:rPr>
        <w:t xml:space="preserve"> se redujo </w:t>
      </w:r>
      <w:r w:rsidR="007015C0">
        <w:rPr>
          <w:rFonts w:ascii="Times New Roman" w:hAnsi="Times New Roman" w:cs="Times New Roman"/>
          <w:sz w:val="24"/>
          <w:szCs w:val="24"/>
        </w:rPr>
        <w:t>los tiempos de respuesta, por ejemplo, la tramitación de una Línea de f</w:t>
      </w:r>
      <w:r w:rsidR="007015C0" w:rsidRPr="00DE1C95">
        <w:rPr>
          <w:rFonts w:ascii="Times New Roman" w:hAnsi="Times New Roman" w:cs="Times New Roman"/>
          <w:sz w:val="24"/>
          <w:szCs w:val="24"/>
        </w:rPr>
        <w:t>ábrica de 60 días a 8 días</w:t>
      </w:r>
      <w:r w:rsidR="007015C0">
        <w:rPr>
          <w:rFonts w:ascii="Times New Roman" w:hAnsi="Times New Roman" w:cs="Times New Roman"/>
          <w:sz w:val="24"/>
          <w:szCs w:val="24"/>
        </w:rPr>
        <w:t xml:space="preserve">, </w:t>
      </w:r>
      <w:r w:rsidR="007015C0" w:rsidRPr="00DE1C95">
        <w:rPr>
          <w:rFonts w:ascii="Times New Roman" w:hAnsi="Times New Roman" w:cs="Times New Roman"/>
          <w:sz w:val="24"/>
          <w:szCs w:val="24"/>
        </w:rPr>
        <w:t>Fraccionamientos y d</w:t>
      </w:r>
      <w:r w:rsidR="007015C0">
        <w:rPr>
          <w:rFonts w:ascii="Times New Roman" w:hAnsi="Times New Roman" w:cs="Times New Roman"/>
          <w:sz w:val="24"/>
          <w:szCs w:val="24"/>
        </w:rPr>
        <w:t xml:space="preserve">ivisiones de 120 días a 30 días, </w:t>
      </w:r>
      <w:r w:rsidR="007015C0" w:rsidRPr="00DE1C95">
        <w:rPr>
          <w:rFonts w:ascii="Times New Roman" w:hAnsi="Times New Roman" w:cs="Times New Roman"/>
          <w:sz w:val="24"/>
          <w:szCs w:val="24"/>
        </w:rPr>
        <w:t>Aprobación de planos y permisos de co</w:t>
      </w:r>
      <w:r w:rsidR="007015C0">
        <w:rPr>
          <w:rFonts w:ascii="Times New Roman" w:hAnsi="Times New Roman" w:cs="Times New Roman"/>
          <w:sz w:val="24"/>
          <w:szCs w:val="24"/>
        </w:rPr>
        <w:t xml:space="preserve">nstrucción de 90 días a 30 días. </w:t>
      </w:r>
    </w:p>
    <w:p w:rsidR="007015C0" w:rsidRDefault="00854D15" w:rsidP="00DE1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Corral, miembro del CAP</w:t>
      </w:r>
      <w:r w:rsidR="00964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informó</w:t>
      </w:r>
      <w:r w:rsidR="006F596C">
        <w:rPr>
          <w:rFonts w:ascii="Times New Roman" w:hAnsi="Times New Roman" w:cs="Times New Roman"/>
          <w:sz w:val="24"/>
          <w:szCs w:val="24"/>
        </w:rPr>
        <w:t xml:space="preserve"> que en Quito se aprueban p</w:t>
      </w:r>
      <w:r w:rsidR="007015C0">
        <w:rPr>
          <w:rFonts w:ascii="Times New Roman" w:hAnsi="Times New Roman" w:cs="Times New Roman"/>
          <w:sz w:val="24"/>
          <w:szCs w:val="24"/>
        </w:rPr>
        <w:t>lanos en 7 días hábiles. S</w:t>
      </w:r>
      <w:r w:rsidR="006F596C">
        <w:rPr>
          <w:rFonts w:ascii="Times New Roman" w:hAnsi="Times New Roman" w:cs="Times New Roman"/>
          <w:sz w:val="24"/>
          <w:szCs w:val="24"/>
        </w:rPr>
        <w:t>e revisaron</w:t>
      </w:r>
      <w:r w:rsidR="009643CF">
        <w:rPr>
          <w:rFonts w:ascii="Times New Roman" w:hAnsi="Times New Roman" w:cs="Times New Roman"/>
          <w:sz w:val="24"/>
          <w:szCs w:val="24"/>
        </w:rPr>
        <w:t xml:space="preserve"> 55 mil</w:t>
      </w:r>
      <w:r w:rsidR="00E85300">
        <w:rPr>
          <w:rFonts w:ascii="Times New Roman" w:hAnsi="Times New Roman" w:cs="Times New Roman"/>
          <w:sz w:val="24"/>
          <w:szCs w:val="24"/>
        </w:rPr>
        <w:t xml:space="preserve"> documentos de este tipo</w:t>
      </w:r>
      <w:r w:rsidR="006F5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9643CF">
        <w:rPr>
          <w:rFonts w:ascii="Times New Roman" w:hAnsi="Times New Roman" w:cs="Times New Roman"/>
          <w:sz w:val="24"/>
          <w:szCs w:val="24"/>
        </w:rPr>
        <w:t xml:space="preserve"> 5 años. </w:t>
      </w:r>
      <w:r w:rsidR="006F596C">
        <w:rPr>
          <w:rFonts w:ascii="Times New Roman" w:hAnsi="Times New Roman" w:cs="Times New Roman"/>
          <w:sz w:val="24"/>
          <w:szCs w:val="24"/>
        </w:rPr>
        <w:t>Esa cifra</w:t>
      </w:r>
      <w:r w:rsidR="009643CF">
        <w:rPr>
          <w:rFonts w:ascii="Times New Roman" w:hAnsi="Times New Roman" w:cs="Times New Roman"/>
          <w:sz w:val="24"/>
          <w:szCs w:val="24"/>
        </w:rPr>
        <w:t xml:space="preserve"> corresponde al 80</w:t>
      </w:r>
      <w:r w:rsidR="006F596C">
        <w:rPr>
          <w:rFonts w:ascii="Times New Roman" w:hAnsi="Times New Roman" w:cs="Times New Roman"/>
          <w:sz w:val="24"/>
          <w:szCs w:val="24"/>
        </w:rPr>
        <w:t>% de las construcciones en e</w:t>
      </w:r>
      <w:r w:rsidR="009643CF">
        <w:rPr>
          <w:rFonts w:ascii="Times New Roman" w:hAnsi="Times New Roman" w:cs="Times New Roman"/>
          <w:sz w:val="24"/>
          <w:szCs w:val="24"/>
        </w:rPr>
        <w:t>sa ciudad</w:t>
      </w:r>
      <w:r w:rsidR="00E85300">
        <w:rPr>
          <w:rFonts w:ascii="Times New Roman" w:hAnsi="Times New Roman" w:cs="Times New Roman"/>
          <w:sz w:val="24"/>
          <w:szCs w:val="24"/>
        </w:rPr>
        <w:t>,</w:t>
      </w:r>
      <w:r w:rsidR="009643CF">
        <w:rPr>
          <w:rFonts w:ascii="Times New Roman" w:hAnsi="Times New Roman" w:cs="Times New Roman"/>
          <w:sz w:val="24"/>
          <w:szCs w:val="24"/>
        </w:rPr>
        <w:t xml:space="preserve"> que tiene registrados</w:t>
      </w:r>
      <w:r w:rsidR="006F596C">
        <w:rPr>
          <w:rFonts w:ascii="Times New Roman" w:hAnsi="Times New Roman" w:cs="Times New Roman"/>
          <w:sz w:val="24"/>
          <w:szCs w:val="24"/>
        </w:rPr>
        <w:t xml:space="preserve"> 950</w:t>
      </w:r>
      <w:r w:rsidR="009643CF">
        <w:rPr>
          <w:rFonts w:ascii="Times New Roman" w:hAnsi="Times New Roman" w:cs="Times New Roman"/>
          <w:sz w:val="24"/>
          <w:szCs w:val="24"/>
        </w:rPr>
        <w:t xml:space="preserve"> mil</w:t>
      </w:r>
      <w:r w:rsidR="006F596C">
        <w:rPr>
          <w:rFonts w:ascii="Times New Roman" w:hAnsi="Times New Roman" w:cs="Times New Roman"/>
          <w:sz w:val="24"/>
          <w:szCs w:val="24"/>
        </w:rPr>
        <w:t xml:space="preserve"> predios urbanos.</w:t>
      </w:r>
    </w:p>
    <w:p w:rsidR="007015C0" w:rsidRDefault="00DE1C95" w:rsidP="00701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 de estas experiencias</w:t>
      </w:r>
      <w:r w:rsidR="009643CF">
        <w:rPr>
          <w:rFonts w:ascii="Times New Roman" w:hAnsi="Times New Roman" w:cs="Times New Roman"/>
          <w:sz w:val="24"/>
          <w:szCs w:val="24"/>
        </w:rPr>
        <w:t xml:space="preserve"> se aplicarían</w:t>
      </w:r>
      <w:r w:rsidR="00854D15">
        <w:rPr>
          <w:rFonts w:ascii="Times New Roman" w:hAnsi="Times New Roman" w:cs="Times New Roman"/>
          <w:sz w:val="24"/>
          <w:szCs w:val="24"/>
        </w:rPr>
        <w:t xml:space="preserve"> en Ambato</w:t>
      </w:r>
      <w:r w:rsidR="00E85300">
        <w:rPr>
          <w:rFonts w:ascii="Times New Roman" w:hAnsi="Times New Roman" w:cs="Times New Roman"/>
          <w:sz w:val="24"/>
          <w:szCs w:val="24"/>
        </w:rPr>
        <w:t>,</w:t>
      </w:r>
      <w:r w:rsidR="00854D15">
        <w:rPr>
          <w:rFonts w:ascii="Times New Roman" w:hAnsi="Times New Roman" w:cs="Times New Roman"/>
          <w:sz w:val="24"/>
          <w:szCs w:val="24"/>
        </w:rPr>
        <w:t xml:space="preserve"> bajo un convenio</w:t>
      </w:r>
      <w:r>
        <w:rPr>
          <w:rFonts w:ascii="Times New Roman" w:hAnsi="Times New Roman" w:cs="Times New Roman"/>
          <w:sz w:val="24"/>
          <w:szCs w:val="24"/>
        </w:rPr>
        <w:t xml:space="preserve"> entre la Municipalid</w:t>
      </w:r>
      <w:r w:rsidR="009643CF">
        <w:rPr>
          <w:rFonts w:ascii="Times New Roman" w:hAnsi="Times New Roman" w:cs="Times New Roman"/>
          <w:sz w:val="24"/>
          <w:szCs w:val="24"/>
        </w:rPr>
        <w:t xml:space="preserve">ad y </w:t>
      </w:r>
      <w:r>
        <w:rPr>
          <w:rFonts w:ascii="Times New Roman" w:hAnsi="Times New Roman" w:cs="Times New Roman"/>
          <w:sz w:val="24"/>
          <w:szCs w:val="24"/>
        </w:rPr>
        <w:t>el Colegio de Arquitectos de Tungurahua, sus directivos también participaron de</w:t>
      </w:r>
      <w:r w:rsidR="00E85300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reunión de trabajo.</w:t>
      </w:r>
      <w:r w:rsidR="007015C0">
        <w:rPr>
          <w:rFonts w:ascii="Times New Roman" w:hAnsi="Times New Roman" w:cs="Times New Roman"/>
          <w:sz w:val="24"/>
          <w:szCs w:val="24"/>
        </w:rPr>
        <w:t xml:space="preserve"> Sin embargo, la Muncipalidad y el CAP mantendrán una seg</w:t>
      </w:r>
      <w:r w:rsidR="00E85300">
        <w:rPr>
          <w:rFonts w:ascii="Times New Roman" w:hAnsi="Times New Roman" w:cs="Times New Roman"/>
          <w:sz w:val="24"/>
          <w:szCs w:val="24"/>
        </w:rPr>
        <w:t>unda reunión para seguir</w:t>
      </w:r>
      <w:r w:rsidR="007015C0">
        <w:rPr>
          <w:rFonts w:ascii="Times New Roman" w:hAnsi="Times New Roman" w:cs="Times New Roman"/>
          <w:sz w:val="24"/>
          <w:szCs w:val="24"/>
        </w:rPr>
        <w:t xml:space="preserve"> el análisis de la propuesta</w:t>
      </w:r>
      <w:r w:rsidR="00E85300">
        <w:rPr>
          <w:rFonts w:ascii="Times New Roman" w:hAnsi="Times New Roman" w:cs="Times New Roman"/>
          <w:sz w:val="24"/>
          <w:szCs w:val="24"/>
        </w:rPr>
        <w:t xml:space="preserve"> de</w:t>
      </w:r>
      <w:r w:rsidR="007015C0">
        <w:rPr>
          <w:rFonts w:ascii="Times New Roman" w:hAnsi="Times New Roman" w:cs="Times New Roman"/>
          <w:sz w:val="24"/>
          <w:szCs w:val="24"/>
        </w:rPr>
        <w:t xml:space="preserve"> los </w:t>
      </w:r>
      <w:r w:rsidR="00D154BD">
        <w:rPr>
          <w:rFonts w:ascii="Times New Roman" w:hAnsi="Times New Roman" w:cs="Times New Roman"/>
          <w:sz w:val="24"/>
          <w:szCs w:val="24"/>
        </w:rPr>
        <w:t xml:space="preserve">profesionales </w:t>
      </w:r>
      <w:r w:rsidR="007015C0">
        <w:rPr>
          <w:rFonts w:ascii="Times New Roman" w:hAnsi="Times New Roman" w:cs="Times New Roman"/>
          <w:sz w:val="24"/>
          <w:szCs w:val="24"/>
        </w:rPr>
        <w:t>agremiados</w:t>
      </w:r>
      <w:r w:rsidR="00B72DD9">
        <w:rPr>
          <w:rFonts w:ascii="Times New Roman" w:hAnsi="Times New Roman" w:cs="Times New Roman"/>
          <w:sz w:val="24"/>
          <w:szCs w:val="24"/>
        </w:rPr>
        <w:t>.</w:t>
      </w:r>
    </w:p>
    <w:p w:rsidR="00F15DEE" w:rsidRDefault="00F15DEE" w:rsidP="00DE1C95">
      <w:pPr>
        <w:rPr>
          <w:rFonts w:ascii="Times New Roman" w:hAnsi="Times New Roman" w:cs="Times New Roman"/>
          <w:sz w:val="24"/>
          <w:szCs w:val="24"/>
        </w:rPr>
      </w:pPr>
    </w:p>
    <w:p w:rsidR="00F905E0" w:rsidRDefault="00F905E0" w:rsidP="00DE1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0D24E6" w:rsidRDefault="000D24E6" w:rsidP="00DE1C95">
      <w:pPr>
        <w:rPr>
          <w:rFonts w:ascii="Times New Roman" w:hAnsi="Times New Roman" w:cs="Times New Roman"/>
          <w:sz w:val="24"/>
          <w:szCs w:val="24"/>
        </w:rPr>
      </w:pPr>
    </w:p>
    <w:p w:rsidR="002816AA" w:rsidRDefault="002816AA" w:rsidP="00DE1C95">
      <w:pPr>
        <w:rPr>
          <w:rFonts w:ascii="Times New Roman" w:hAnsi="Times New Roman" w:cs="Times New Roman"/>
          <w:sz w:val="24"/>
          <w:szCs w:val="24"/>
        </w:rPr>
      </w:pPr>
    </w:p>
    <w:p w:rsidR="00DE1C95" w:rsidRDefault="00DE1C95" w:rsidP="00DE1C95">
      <w:pPr>
        <w:rPr>
          <w:rFonts w:ascii="Times New Roman" w:hAnsi="Times New Roman" w:cs="Times New Roman"/>
          <w:sz w:val="24"/>
          <w:szCs w:val="24"/>
        </w:rPr>
      </w:pPr>
    </w:p>
    <w:p w:rsidR="006F596C" w:rsidRDefault="006F596C">
      <w:pPr>
        <w:rPr>
          <w:rFonts w:ascii="Times New Roman" w:hAnsi="Times New Roman" w:cs="Times New Roman"/>
          <w:sz w:val="24"/>
          <w:szCs w:val="24"/>
        </w:rPr>
      </w:pPr>
    </w:p>
    <w:p w:rsidR="006F596C" w:rsidRDefault="006F596C">
      <w:pPr>
        <w:rPr>
          <w:rFonts w:ascii="Times New Roman" w:hAnsi="Times New Roman" w:cs="Times New Roman"/>
          <w:sz w:val="24"/>
          <w:szCs w:val="24"/>
        </w:rPr>
      </w:pPr>
    </w:p>
    <w:p w:rsidR="006F596C" w:rsidRDefault="006F596C">
      <w:pPr>
        <w:rPr>
          <w:rFonts w:ascii="Times New Roman" w:hAnsi="Times New Roman" w:cs="Times New Roman"/>
          <w:sz w:val="24"/>
          <w:szCs w:val="24"/>
        </w:rPr>
      </w:pPr>
    </w:p>
    <w:p w:rsidR="006F596C" w:rsidRDefault="006F596C">
      <w:pPr>
        <w:rPr>
          <w:rFonts w:ascii="Times New Roman" w:hAnsi="Times New Roman" w:cs="Times New Roman"/>
          <w:sz w:val="24"/>
          <w:szCs w:val="24"/>
        </w:rPr>
      </w:pPr>
    </w:p>
    <w:p w:rsidR="006F596C" w:rsidRDefault="006F596C">
      <w:pPr>
        <w:rPr>
          <w:rFonts w:ascii="Times New Roman" w:hAnsi="Times New Roman" w:cs="Times New Roman"/>
          <w:sz w:val="24"/>
          <w:szCs w:val="24"/>
        </w:rPr>
      </w:pPr>
    </w:p>
    <w:p w:rsidR="006F596C" w:rsidRPr="009F25F3" w:rsidRDefault="006F596C">
      <w:pPr>
        <w:rPr>
          <w:rFonts w:ascii="Times New Roman" w:hAnsi="Times New Roman" w:cs="Times New Roman"/>
          <w:sz w:val="24"/>
          <w:szCs w:val="24"/>
        </w:rPr>
      </w:pPr>
    </w:p>
    <w:sectPr w:rsidR="006F596C" w:rsidRPr="009F25F3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83E10"/>
    <w:rsid w:val="00007B23"/>
    <w:rsid w:val="00056A8D"/>
    <w:rsid w:val="000D24E6"/>
    <w:rsid w:val="000D4007"/>
    <w:rsid w:val="00135924"/>
    <w:rsid w:val="001E68BA"/>
    <w:rsid w:val="00277C93"/>
    <w:rsid w:val="002816AA"/>
    <w:rsid w:val="002B2C9E"/>
    <w:rsid w:val="002E2296"/>
    <w:rsid w:val="00357DD4"/>
    <w:rsid w:val="003D447C"/>
    <w:rsid w:val="003F2F72"/>
    <w:rsid w:val="00412243"/>
    <w:rsid w:val="00463A05"/>
    <w:rsid w:val="0049090B"/>
    <w:rsid w:val="0053091D"/>
    <w:rsid w:val="00583E10"/>
    <w:rsid w:val="00686C1C"/>
    <w:rsid w:val="006F596C"/>
    <w:rsid w:val="007015C0"/>
    <w:rsid w:val="00704464"/>
    <w:rsid w:val="00710C37"/>
    <w:rsid w:val="0076503A"/>
    <w:rsid w:val="007B5477"/>
    <w:rsid w:val="00854D15"/>
    <w:rsid w:val="008645B3"/>
    <w:rsid w:val="00942A38"/>
    <w:rsid w:val="009643CF"/>
    <w:rsid w:val="009F25F3"/>
    <w:rsid w:val="00AA67D9"/>
    <w:rsid w:val="00AC3503"/>
    <w:rsid w:val="00B20DDD"/>
    <w:rsid w:val="00B72DD9"/>
    <w:rsid w:val="00BB2E59"/>
    <w:rsid w:val="00BD6FA5"/>
    <w:rsid w:val="00C04657"/>
    <w:rsid w:val="00C06282"/>
    <w:rsid w:val="00C12CA2"/>
    <w:rsid w:val="00C35BAF"/>
    <w:rsid w:val="00C513A6"/>
    <w:rsid w:val="00C53994"/>
    <w:rsid w:val="00CC461A"/>
    <w:rsid w:val="00D154BD"/>
    <w:rsid w:val="00DE1C95"/>
    <w:rsid w:val="00DE714F"/>
    <w:rsid w:val="00E70AF6"/>
    <w:rsid w:val="00E759B4"/>
    <w:rsid w:val="00E85300"/>
    <w:rsid w:val="00EA1D57"/>
    <w:rsid w:val="00F15DEE"/>
    <w:rsid w:val="00F17EA7"/>
    <w:rsid w:val="00F905E0"/>
    <w:rsid w:val="00FE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33</cp:revision>
  <dcterms:created xsi:type="dcterms:W3CDTF">2019-07-22T21:34:00Z</dcterms:created>
  <dcterms:modified xsi:type="dcterms:W3CDTF">2019-07-24T14:53:00Z</dcterms:modified>
</cp:coreProperties>
</file>