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AC" w:rsidRDefault="00E867AC">
      <w:pPr>
        <w:rPr>
          <w:rFonts w:ascii="Times New Roman" w:hAnsi="Times New Roman" w:cs="Times New Roman"/>
          <w:sz w:val="24"/>
          <w:szCs w:val="24"/>
        </w:rPr>
      </w:pPr>
      <w:r w:rsidRPr="00E867AC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GAD Municipalidad</w:t>
      </w:r>
      <w:r w:rsidR="00AF2C2C">
        <w:rPr>
          <w:rFonts w:ascii="Times New Roman" w:hAnsi="Times New Roman" w:cs="Times New Roman"/>
          <w:sz w:val="24"/>
          <w:szCs w:val="24"/>
        </w:rPr>
        <w:t xml:space="preserve"> de Ambato participa en la Feria Internacional del </w:t>
      </w:r>
      <w:r>
        <w:rPr>
          <w:rFonts w:ascii="Times New Roman" w:hAnsi="Times New Roman" w:cs="Times New Roman"/>
          <w:sz w:val="24"/>
          <w:szCs w:val="24"/>
        </w:rPr>
        <w:t>Calzado y Componentes del Ecuador</w:t>
      </w:r>
      <w:r w:rsidR="00AF2C2C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, que se realiza en el Centro de Exposiciones Amb</w:t>
      </w:r>
      <w:r w:rsidR="00AF2C2C">
        <w:rPr>
          <w:rFonts w:ascii="Times New Roman" w:hAnsi="Times New Roman" w:cs="Times New Roman"/>
          <w:sz w:val="24"/>
          <w:szCs w:val="24"/>
        </w:rPr>
        <w:t xml:space="preserve">ato. El alcalde de esta ciudad, </w:t>
      </w:r>
      <w:r>
        <w:rPr>
          <w:rFonts w:ascii="Times New Roman" w:hAnsi="Times New Roman" w:cs="Times New Roman"/>
          <w:sz w:val="24"/>
          <w:szCs w:val="24"/>
        </w:rPr>
        <w:t>Javier Altamirano</w:t>
      </w:r>
      <w:r w:rsidR="00AF2C2C">
        <w:rPr>
          <w:rFonts w:ascii="Times New Roman" w:hAnsi="Times New Roman" w:cs="Times New Roman"/>
          <w:sz w:val="24"/>
          <w:szCs w:val="24"/>
        </w:rPr>
        <w:t xml:space="preserve">, destacó </w:t>
      </w:r>
      <w:r>
        <w:rPr>
          <w:rFonts w:ascii="Times New Roman" w:hAnsi="Times New Roman" w:cs="Times New Roman"/>
          <w:sz w:val="24"/>
          <w:szCs w:val="24"/>
        </w:rPr>
        <w:t>que Ambato y Tungurahua generan el 80% de la producción nacional</w:t>
      </w:r>
      <w:r w:rsidR="00AF2C2C">
        <w:rPr>
          <w:rFonts w:ascii="Times New Roman" w:hAnsi="Times New Roman" w:cs="Times New Roman"/>
          <w:sz w:val="24"/>
          <w:szCs w:val="24"/>
        </w:rPr>
        <w:t xml:space="preserve"> de zapatos</w:t>
      </w:r>
      <w:r>
        <w:rPr>
          <w:rFonts w:ascii="Times New Roman" w:hAnsi="Times New Roman" w:cs="Times New Roman"/>
          <w:sz w:val="24"/>
          <w:szCs w:val="24"/>
        </w:rPr>
        <w:t>, lo que significa 24 m</w:t>
      </w:r>
      <w:r w:rsidR="00AF2C2C">
        <w:rPr>
          <w:rFonts w:ascii="Times New Roman" w:hAnsi="Times New Roman" w:cs="Times New Roman"/>
          <w:sz w:val="24"/>
          <w:szCs w:val="24"/>
        </w:rPr>
        <w:t xml:space="preserve">illones de pares </w:t>
      </w:r>
      <w:r>
        <w:rPr>
          <w:rFonts w:ascii="Times New Roman" w:hAnsi="Times New Roman" w:cs="Times New Roman"/>
          <w:sz w:val="24"/>
          <w:szCs w:val="24"/>
        </w:rPr>
        <w:t>por año</w:t>
      </w:r>
      <w:r w:rsidR="00AF2C2C">
        <w:rPr>
          <w:rFonts w:ascii="Times New Roman" w:hAnsi="Times New Roman" w:cs="Times New Roman"/>
          <w:sz w:val="24"/>
          <w:szCs w:val="24"/>
        </w:rPr>
        <w:t xml:space="preserve">, con cinco mil </w:t>
      </w:r>
      <w:r>
        <w:rPr>
          <w:rFonts w:ascii="Times New Roman" w:hAnsi="Times New Roman" w:cs="Times New Roman"/>
          <w:sz w:val="24"/>
          <w:szCs w:val="24"/>
        </w:rPr>
        <w:t>productores que dan trabajo a m</w:t>
      </w:r>
      <w:r w:rsidR="00AF2C2C">
        <w:rPr>
          <w:rFonts w:ascii="Times New Roman" w:hAnsi="Times New Roman" w:cs="Times New Roman"/>
          <w:sz w:val="24"/>
          <w:szCs w:val="24"/>
        </w:rPr>
        <w:t>ás de 80 mil</w:t>
      </w:r>
      <w:r>
        <w:rPr>
          <w:rFonts w:ascii="Times New Roman" w:hAnsi="Times New Roman" w:cs="Times New Roman"/>
          <w:sz w:val="24"/>
          <w:szCs w:val="24"/>
        </w:rPr>
        <w:t xml:space="preserve"> puest</w:t>
      </w:r>
      <w:r w:rsidR="00AF2C2C">
        <w:rPr>
          <w:rFonts w:ascii="Times New Roman" w:hAnsi="Times New Roman" w:cs="Times New Roman"/>
          <w:sz w:val="24"/>
          <w:szCs w:val="24"/>
        </w:rPr>
        <w:t>os de trabajo solo en esta provincia, de un total de 100 mil a escala</w:t>
      </w:r>
      <w:r>
        <w:rPr>
          <w:rFonts w:ascii="Times New Roman" w:hAnsi="Times New Roman" w:cs="Times New Roman"/>
          <w:sz w:val="24"/>
          <w:szCs w:val="24"/>
        </w:rPr>
        <w:t xml:space="preserve"> nacional.</w:t>
      </w:r>
    </w:p>
    <w:p w:rsidR="00AF2C2C" w:rsidRDefault="00AF2C2C" w:rsidP="00AF2C2C">
      <w:pPr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</w:p>
    <w:p w:rsidR="005A34F9" w:rsidRPr="00E867AC" w:rsidRDefault="005A34F9" w:rsidP="00AF2C2C">
      <w:pPr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</w:p>
    <w:sectPr w:rsidR="005A34F9" w:rsidRPr="00E867AC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867AC"/>
    <w:rsid w:val="000D4007"/>
    <w:rsid w:val="00135924"/>
    <w:rsid w:val="00357DD4"/>
    <w:rsid w:val="003F2F72"/>
    <w:rsid w:val="003F73B2"/>
    <w:rsid w:val="00463A05"/>
    <w:rsid w:val="0049090B"/>
    <w:rsid w:val="005A34F9"/>
    <w:rsid w:val="00704464"/>
    <w:rsid w:val="007B5477"/>
    <w:rsid w:val="009D3470"/>
    <w:rsid w:val="00AA67D9"/>
    <w:rsid w:val="00AF2C2C"/>
    <w:rsid w:val="00BB2E59"/>
    <w:rsid w:val="00BD6FA5"/>
    <w:rsid w:val="00C513A6"/>
    <w:rsid w:val="00CC461A"/>
    <w:rsid w:val="00E70AF6"/>
    <w:rsid w:val="00E8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2019-07-11T13:23:00Z</dcterms:created>
  <dcterms:modified xsi:type="dcterms:W3CDTF">2019-07-11T16:29:00Z</dcterms:modified>
</cp:coreProperties>
</file>