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104">
        <w:rPr>
          <w:rFonts w:ascii="Times New Roman" w:hAnsi="Times New Roman" w:cs="Times New Roman"/>
          <w:sz w:val="24"/>
          <w:szCs w:val="24"/>
        </w:rPr>
        <w:t>PRESUPUESTO PARTICIPATIVO DE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6C4104">
        <w:rPr>
          <w:rFonts w:ascii="Times New Roman" w:hAnsi="Times New Roman" w:cs="Times New Roman"/>
          <w:sz w:val="24"/>
          <w:szCs w:val="24"/>
        </w:rPr>
        <w:t>MUNICIPALIDAD DE AMBATO 2020</w:t>
      </w: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104" w:rsidRPr="006C4104" w:rsidRDefault="006C4104" w:rsidP="006C4104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6C410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Invitamos a organizaciones sociales, autoridades, medios de comunicación y ciudadanía en general a participar y aportar en todo el proceso de elaboración del presupuesto participativo 2020 que desarrollará el GAD-Municipalidad de Amb</w:t>
      </w:r>
      <w:bookmarkStart w:id="0" w:name="_GoBack"/>
      <w:bookmarkEnd w:id="0"/>
      <w:r w:rsidRPr="006C410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ato. Se realizará el miércoles 21 de Agosto a las 15:00 en el Auditorio de la Muncipalidad Edificio Sur.</w:t>
      </w:r>
    </w:p>
    <w:p w:rsidR="006C4104" w:rsidRPr="006C4104" w:rsidRDefault="006C4104" w:rsidP="006C4104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104">
        <w:rPr>
          <w:rFonts w:ascii="Times New Roman" w:hAnsi="Times New Roman" w:cs="Times New Roman"/>
          <w:sz w:val="24"/>
          <w:szCs w:val="24"/>
        </w:rPr>
        <w:t>El Presupuesto Participativo es un mecanismo, un espacio común y compartido de toma de</w:t>
      </w: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4104">
        <w:rPr>
          <w:rFonts w:ascii="Times New Roman" w:hAnsi="Times New Roman" w:cs="Times New Roman"/>
          <w:sz w:val="24"/>
          <w:szCs w:val="24"/>
        </w:rPr>
        <w:t>decisiones</w:t>
      </w:r>
      <w:proofErr w:type="gramEnd"/>
      <w:r w:rsidRPr="006C4104">
        <w:rPr>
          <w:rFonts w:ascii="Times New Roman" w:hAnsi="Times New Roman" w:cs="Times New Roman"/>
          <w:sz w:val="24"/>
          <w:szCs w:val="24"/>
        </w:rPr>
        <w:t xml:space="preserve"> entre autoridades de los Gobiernos Autónomos Descentralizados, la ciudadanía</w:t>
      </w: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410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6C4104">
        <w:rPr>
          <w:rFonts w:ascii="Times New Roman" w:hAnsi="Times New Roman" w:cs="Times New Roman"/>
          <w:sz w:val="24"/>
          <w:szCs w:val="24"/>
        </w:rPr>
        <w:t xml:space="preserve"> organizaciones sociales en torno a la distribución equitativa de presupuestos públicos, a</w:t>
      </w: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4104">
        <w:rPr>
          <w:rFonts w:ascii="Times New Roman" w:hAnsi="Times New Roman" w:cs="Times New Roman"/>
          <w:sz w:val="24"/>
          <w:szCs w:val="24"/>
        </w:rPr>
        <w:t>través</w:t>
      </w:r>
      <w:proofErr w:type="gramEnd"/>
      <w:r w:rsidRPr="006C4104">
        <w:rPr>
          <w:rFonts w:ascii="Times New Roman" w:hAnsi="Times New Roman" w:cs="Times New Roman"/>
          <w:sz w:val="24"/>
          <w:szCs w:val="24"/>
        </w:rPr>
        <w:t xml:space="preserve"> del diálogo y consenso permanentes.</w:t>
      </w: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104">
        <w:rPr>
          <w:rFonts w:ascii="Times New Roman" w:hAnsi="Times New Roman" w:cs="Times New Roman"/>
          <w:sz w:val="24"/>
          <w:szCs w:val="24"/>
        </w:rPr>
        <w:t>Los presupuestos participativos están abiertos a las organizaciones sociales y ciudadanía</w:t>
      </w: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4104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6C4104">
        <w:rPr>
          <w:rFonts w:ascii="Times New Roman" w:hAnsi="Times New Roman" w:cs="Times New Roman"/>
          <w:sz w:val="24"/>
          <w:szCs w:val="24"/>
        </w:rPr>
        <w:t xml:space="preserve"> participa del debate público sobre el uso de los recursos del Estado; otorgan poder de</w:t>
      </w: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4104">
        <w:rPr>
          <w:rFonts w:ascii="Times New Roman" w:hAnsi="Times New Roman" w:cs="Times New Roman"/>
          <w:sz w:val="24"/>
          <w:szCs w:val="24"/>
        </w:rPr>
        <w:t>decisión</w:t>
      </w:r>
      <w:proofErr w:type="gramEnd"/>
      <w:r w:rsidRPr="006C4104">
        <w:rPr>
          <w:rFonts w:ascii="Times New Roman" w:hAnsi="Times New Roman" w:cs="Times New Roman"/>
          <w:sz w:val="24"/>
          <w:szCs w:val="24"/>
        </w:rPr>
        <w:t xml:space="preserve"> a las organizaciones y a la ciudadanía para definir la orientación de las inversiones</w:t>
      </w:r>
    </w:p>
    <w:p w:rsidR="003C7122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4104">
        <w:rPr>
          <w:rFonts w:ascii="Times New Roman" w:hAnsi="Times New Roman" w:cs="Times New Roman"/>
          <w:sz w:val="24"/>
          <w:szCs w:val="24"/>
        </w:rPr>
        <w:t>públicas</w:t>
      </w:r>
      <w:proofErr w:type="gramEnd"/>
      <w:r w:rsidRPr="006C4104">
        <w:rPr>
          <w:rFonts w:ascii="Times New Roman" w:hAnsi="Times New Roman" w:cs="Times New Roman"/>
          <w:sz w:val="24"/>
          <w:szCs w:val="24"/>
        </w:rPr>
        <w:t xml:space="preserve"> hacia el logro de la justicia redistributiva en las asignaciones.</w:t>
      </w:r>
    </w:p>
    <w:p w:rsidR="006C4104" w:rsidRPr="006C4104" w:rsidRDefault="006C4104" w:rsidP="006C41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4104" w:rsidRPr="006C4104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C4104"/>
    <w:rsid w:val="000C2EE2"/>
    <w:rsid w:val="000D4007"/>
    <w:rsid w:val="00135924"/>
    <w:rsid w:val="00357DD4"/>
    <w:rsid w:val="003F2F72"/>
    <w:rsid w:val="00463A05"/>
    <w:rsid w:val="0049090B"/>
    <w:rsid w:val="006C4104"/>
    <w:rsid w:val="00704464"/>
    <w:rsid w:val="007B5477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2019-07-31T15:11:00Z</dcterms:created>
  <dcterms:modified xsi:type="dcterms:W3CDTF">2019-07-31T15:18:00Z</dcterms:modified>
</cp:coreProperties>
</file>