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12C0" w:rsidRDefault="005D6492" w:rsidP="00BA34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C812C0">
        <w:rPr>
          <w:rFonts w:ascii="Times New Roman" w:hAnsi="Times New Roman" w:cs="Times New Roman"/>
          <w:sz w:val="24"/>
          <w:szCs w:val="24"/>
        </w:rPr>
        <w:t>uzón</w:t>
      </w:r>
      <w:r w:rsidR="00254054">
        <w:rPr>
          <w:rFonts w:ascii="Times New Roman" w:hAnsi="Times New Roman" w:cs="Times New Roman"/>
          <w:sz w:val="24"/>
          <w:szCs w:val="24"/>
        </w:rPr>
        <w:t xml:space="preserve"> electrónico</w:t>
      </w:r>
      <w:r>
        <w:rPr>
          <w:rFonts w:ascii="Times New Roman" w:hAnsi="Times New Roman" w:cs="Times New Roman"/>
          <w:sz w:val="24"/>
          <w:szCs w:val="24"/>
        </w:rPr>
        <w:t xml:space="preserve"> de</w:t>
      </w:r>
      <w:r w:rsidR="00C812C0">
        <w:rPr>
          <w:rFonts w:ascii="Times New Roman" w:hAnsi="Times New Roman" w:cs="Times New Roman"/>
          <w:sz w:val="24"/>
          <w:szCs w:val="24"/>
        </w:rPr>
        <w:t xml:space="preserve"> </w:t>
      </w:r>
      <w:r w:rsidR="00254054">
        <w:rPr>
          <w:rFonts w:ascii="Times New Roman" w:hAnsi="Times New Roman" w:cs="Times New Roman"/>
          <w:sz w:val="24"/>
          <w:szCs w:val="24"/>
        </w:rPr>
        <w:t>sugerencias y reclamos</w:t>
      </w:r>
      <w:r>
        <w:rPr>
          <w:rFonts w:ascii="Times New Roman" w:hAnsi="Times New Roman" w:cs="Times New Roman"/>
          <w:sz w:val="24"/>
          <w:szCs w:val="24"/>
        </w:rPr>
        <w:t xml:space="preserve"> en la Municipalidad</w:t>
      </w:r>
    </w:p>
    <w:p w:rsidR="00C812C0" w:rsidRDefault="00C812C0" w:rsidP="00BA348B">
      <w:pPr>
        <w:rPr>
          <w:rFonts w:ascii="Times New Roman" w:hAnsi="Times New Roman" w:cs="Times New Roman"/>
          <w:sz w:val="24"/>
          <w:szCs w:val="24"/>
        </w:rPr>
      </w:pPr>
    </w:p>
    <w:p w:rsidR="002B7115" w:rsidRDefault="00FD3D7B" w:rsidP="00BA34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Los ciudadanos</w:t>
      </w:r>
      <w:r w:rsidR="00F919E4">
        <w:rPr>
          <w:rFonts w:ascii="Times New Roman" w:hAnsi="Times New Roman" w:cs="Times New Roman"/>
          <w:sz w:val="24"/>
          <w:szCs w:val="24"/>
        </w:rPr>
        <w:t xml:space="preserve"> que a</w:t>
      </w:r>
      <w:r w:rsidR="009530A0">
        <w:rPr>
          <w:rFonts w:ascii="Times New Roman" w:hAnsi="Times New Roman" w:cs="Times New Roman"/>
          <w:sz w:val="24"/>
          <w:szCs w:val="24"/>
        </w:rPr>
        <w:t>cuda</w:t>
      </w:r>
      <w:r w:rsidR="00F919E4">
        <w:rPr>
          <w:rFonts w:ascii="Times New Roman" w:hAnsi="Times New Roman" w:cs="Times New Roman"/>
          <w:sz w:val="24"/>
          <w:szCs w:val="24"/>
        </w:rPr>
        <w:t xml:space="preserve">n a solicitar </w:t>
      </w:r>
      <w:r w:rsidR="009530A0">
        <w:rPr>
          <w:rFonts w:ascii="Times New Roman" w:hAnsi="Times New Roman" w:cs="Times New Roman"/>
          <w:sz w:val="24"/>
          <w:szCs w:val="24"/>
        </w:rPr>
        <w:t>algún trámite</w:t>
      </w:r>
      <w:r w:rsidR="00CE1D5F">
        <w:rPr>
          <w:rFonts w:ascii="Times New Roman" w:hAnsi="Times New Roman" w:cs="Times New Roman"/>
          <w:sz w:val="24"/>
          <w:szCs w:val="24"/>
        </w:rPr>
        <w:t xml:space="preserve"> en el </w:t>
      </w:r>
      <w:r w:rsidR="00F919E4">
        <w:rPr>
          <w:rFonts w:ascii="Times New Roman" w:hAnsi="Times New Roman" w:cs="Times New Roman"/>
          <w:sz w:val="24"/>
          <w:szCs w:val="24"/>
        </w:rPr>
        <w:t>GAD Muncipalidad de Ambato</w:t>
      </w:r>
      <w:r w:rsidR="00D42329">
        <w:rPr>
          <w:rFonts w:ascii="Times New Roman" w:hAnsi="Times New Roman" w:cs="Times New Roman"/>
          <w:sz w:val="24"/>
          <w:szCs w:val="24"/>
        </w:rPr>
        <w:t xml:space="preserve"> y quieren calificar el </w:t>
      </w:r>
      <w:r w:rsidR="00F87F94">
        <w:rPr>
          <w:rFonts w:ascii="Times New Roman" w:hAnsi="Times New Roman" w:cs="Times New Roman"/>
          <w:sz w:val="24"/>
          <w:szCs w:val="24"/>
        </w:rPr>
        <w:t>servicio recibido,</w:t>
      </w:r>
      <w:r w:rsidR="00F919E4">
        <w:rPr>
          <w:rFonts w:ascii="Times New Roman" w:hAnsi="Times New Roman" w:cs="Times New Roman"/>
          <w:sz w:val="24"/>
          <w:szCs w:val="24"/>
        </w:rPr>
        <w:t xml:space="preserve"> lo podrán  hacer a</w:t>
      </w:r>
      <w:r w:rsidR="00D42329">
        <w:rPr>
          <w:rFonts w:ascii="Times New Roman" w:hAnsi="Times New Roman" w:cs="Times New Roman"/>
          <w:sz w:val="24"/>
          <w:szCs w:val="24"/>
        </w:rPr>
        <w:t xml:space="preserve"> </w:t>
      </w:r>
      <w:r w:rsidR="00F87F94">
        <w:rPr>
          <w:rFonts w:ascii="Times New Roman" w:hAnsi="Times New Roman" w:cs="Times New Roman"/>
          <w:sz w:val="24"/>
          <w:szCs w:val="24"/>
        </w:rPr>
        <w:t>través del</w:t>
      </w:r>
      <w:r w:rsidR="005D6492">
        <w:rPr>
          <w:rFonts w:ascii="Times New Roman" w:hAnsi="Times New Roman" w:cs="Times New Roman"/>
          <w:sz w:val="24"/>
          <w:szCs w:val="24"/>
        </w:rPr>
        <w:t xml:space="preserve"> ‘Sistema</w:t>
      </w:r>
      <w:r w:rsidR="00CE1D5F">
        <w:rPr>
          <w:rFonts w:ascii="Times New Roman" w:hAnsi="Times New Roman" w:cs="Times New Roman"/>
          <w:sz w:val="24"/>
          <w:szCs w:val="24"/>
        </w:rPr>
        <w:t xml:space="preserve"> de</w:t>
      </w:r>
      <w:r>
        <w:rPr>
          <w:rFonts w:ascii="Times New Roman" w:hAnsi="Times New Roman" w:cs="Times New Roman"/>
          <w:sz w:val="24"/>
          <w:szCs w:val="24"/>
        </w:rPr>
        <w:t xml:space="preserve"> Gestión</w:t>
      </w:r>
      <w:r w:rsidR="00B232FC">
        <w:rPr>
          <w:rFonts w:ascii="Times New Roman" w:hAnsi="Times New Roman" w:cs="Times New Roman"/>
          <w:sz w:val="24"/>
          <w:szCs w:val="24"/>
        </w:rPr>
        <w:t>,</w:t>
      </w:r>
      <w:r w:rsidR="00CE1D5F">
        <w:rPr>
          <w:rFonts w:ascii="Times New Roman" w:hAnsi="Times New Roman" w:cs="Times New Roman"/>
          <w:sz w:val="24"/>
          <w:szCs w:val="24"/>
        </w:rPr>
        <w:t xml:space="preserve"> Sugerencias</w:t>
      </w:r>
      <w:r w:rsidR="00B232FC">
        <w:rPr>
          <w:rFonts w:ascii="Times New Roman" w:hAnsi="Times New Roman" w:cs="Times New Roman"/>
          <w:sz w:val="24"/>
          <w:szCs w:val="24"/>
        </w:rPr>
        <w:t>,</w:t>
      </w:r>
      <w:r w:rsidR="00CE1D5F">
        <w:rPr>
          <w:rFonts w:ascii="Times New Roman" w:hAnsi="Times New Roman" w:cs="Times New Roman"/>
          <w:sz w:val="24"/>
          <w:szCs w:val="24"/>
        </w:rPr>
        <w:t xml:space="preserve"> Quejas o Reclamos’</w:t>
      </w:r>
      <w:r w:rsidR="005D6492">
        <w:rPr>
          <w:rFonts w:ascii="Times New Roman" w:hAnsi="Times New Roman" w:cs="Times New Roman"/>
          <w:sz w:val="24"/>
          <w:szCs w:val="24"/>
        </w:rPr>
        <w:t>. Este enlace</w:t>
      </w:r>
      <w:r w:rsidR="00F87F94">
        <w:rPr>
          <w:rFonts w:ascii="Times New Roman" w:hAnsi="Times New Roman" w:cs="Times New Roman"/>
          <w:sz w:val="24"/>
          <w:szCs w:val="24"/>
        </w:rPr>
        <w:t xml:space="preserve"> está instalado en la página web: </w:t>
      </w:r>
      <w:hyperlink r:id="rId5" w:history="1">
        <w:r w:rsidRPr="00D11017">
          <w:rPr>
            <w:rStyle w:val="Hipervnculo"/>
            <w:rFonts w:ascii="Times New Roman" w:hAnsi="Times New Roman" w:cs="Times New Roman"/>
            <w:sz w:val="24"/>
            <w:szCs w:val="24"/>
          </w:rPr>
          <w:t>www.ambato.gob.ec</w:t>
        </w:r>
      </w:hyperlink>
      <w:r w:rsidR="00F919E4">
        <w:rPr>
          <w:rFonts w:ascii="Times New Roman" w:hAnsi="Times New Roman" w:cs="Times New Roman"/>
          <w:sz w:val="24"/>
          <w:szCs w:val="24"/>
        </w:rPr>
        <w:t>.</w:t>
      </w:r>
      <w:r w:rsidR="00CE1D5F">
        <w:rPr>
          <w:rFonts w:ascii="Times New Roman" w:hAnsi="Times New Roman" w:cs="Times New Roman"/>
          <w:sz w:val="24"/>
          <w:szCs w:val="24"/>
        </w:rPr>
        <w:t xml:space="preserve"> </w:t>
      </w:r>
      <w:r w:rsidR="00FD0C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30A0" w:rsidRDefault="000D521E" w:rsidP="00BA34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Este buzón</w:t>
      </w:r>
      <w:r w:rsidR="009530A0">
        <w:rPr>
          <w:rFonts w:ascii="Times New Roman" w:hAnsi="Times New Roman" w:cs="Times New Roman"/>
          <w:sz w:val="24"/>
          <w:szCs w:val="24"/>
        </w:rPr>
        <w:t xml:space="preserve"> electrónico</w:t>
      </w:r>
      <w:r>
        <w:rPr>
          <w:rFonts w:ascii="Times New Roman" w:hAnsi="Times New Roman" w:cs="Times New Roman"/>
          <w:sz w:val="24"/>
          <w:szCs w:val="24"/>
        </w:rPr>
        <w:t xml:space="preserve"> es un trabajo conjunto entre la Secretaría Ej</w:t>
      </w:r>
      <w:r w:rsidR="005D6492">
        <w:rPr>
          <w:rFonts w:ascii="Times New Roman" w:hAnsi="Times New Roman" w:cs="Times New Roman"/>
          <w:sz w:val="24"/>
          <w:szCs w:val="24"/>
        </w:rPr>
        <w:t xml:space="preserve">ecutiva de la Alcaldía, dirigida por Galo Molina </w:t>
      </w:r>
      <w:r>
        <w:rPr>
          <w:rFonts w:ascii="Times New Roman" w:hAnsi="Times New Roman" w:cs="Times New Roman"/>
          <w:sz w:val="24"/>
          <w:szCs w:val="24"/>
        </w:rPr>
        <w:t xml:space="preserve">y la Dirección de Tecnología </w:t>
      </w:r>
      <w:r w:rsidR="005D6492">
        <w:rPr>
          <w:rFonts w:ascii="Times New Roman" w:hAnsi="Times New Roman" w:cs="Times New Roman"/>
          <w:sz w:val="24"/>
          <w:szCs w:val="24"/>
        </w:rPr>
        <w:t xml:space="preserve">de la Información con </w:t>
      </w:r>
      <w:r w:rsidR="00927B26">
        <w:rPr>
          <w:rFonts w:ascii="Times New Roman" w:hAnsi="Times New Roman" w:cs="Times New Roman"/>
          <w:sz w:val="24"/>
          <w:szCs w:val="24"/>
        </w:rPr>
        <w:t>Fabián Zúñ</w:t>
      </w:r>
      <w:r>
        <w:rPr>
          <w:rFonts w:ascii="Times New Roman" w:hAnsi="Times New Roman" w:cs="Times New Roman"/>
          <w:sz w:val="24"/>
          <w:szCs w:val="24"/>
        </w:rPr>
        <w:t>iga.</w:t>
      </w:r>
      <w:r w:rsidR="009530A0">
        <w:rPr>
          <w:rFonts w:ascii="Times New Roman" w:hAnsi="Times New Roman" w:cs="Times New Roman"/>
          <w:sz w:val="24"/>
          <w:szCs w:val="24"/>
        </w:rPr>
        <w:t xml:space="preserve"> Se constituye una forma de comunicación directa entre los usuarios y  la Muncipalidad de Ambato</w:t>
      </w:r>
      <w:r w:rsidR="00927B26">
        <w:rPr>
          <w:rFonts w:ascii="Times New Roman" w:hAnsi="Times New Roman" w:cs="Times New Roman"/>
          <w:sz w:val="24"/>
          <w:szCs w:val="24"/>
        </w:rPr>
        <w:t>,</w:t>
      </w:r>
      <w:r w:rsidR="009530A0">
        <w:rPr>
          <w:rFonts w:ascii="Times New Roman" w:hAnsi="Times New Roman" w:cs="Times New Roman"/>
          <w:sz w:val="24"/>
          <w:szCs w:val="24"/>
        </w:rPr>
        <w:t xml:space="preserve"> con miras a mejorar los servicios que </w:t>
      </w:r>
      <w:r w:rsidR="00927B26">
        <w:rPr>
          <w:rFonts w:ascii="Times New Roman" w:hAnsi="Times New Roman" w:cs="Times New Roman"/>
          <w:sz w:val="24"/>
          <w:szCs w:val="24"/>
        </w:rPr>
        <w:t>o</w:t>
      </w:r>
      <w:r w:rsidR="009530A0">
        <w:rPr>
          <w:rFonts w:ascii="Times New Roman" w:hAnsi="Times New Roman" w:cs="Times New Roman"/>
          <w:sz w:val="24"/>
          <w:szCs w:val="24"/>
        </w:rPr>
        <w:t>ferta esta institución.</w:t>
      </w:r>
    </w:p>
    <w:p w:rsidR="00FD3D7B" w:rsidRDefault="00FD3D7B" w:rsidP="00BA34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Una vez</w:t>
      </w:r>
      <w:r w:rsidR="005D6492">
        <w:rPr>
          <w:rFonts w:ascii="Times New Roman" w:hAnsi="Times New Roman" w:cs="Times New Roman"/>
          <w:sz w:val="24"/>
          <w:szCs w:val="24"/>
        </w:rPr>
        <w:t xml:space="preserve"> que el usuario ingresa a este l</w:t>
      </w:r>
      <w:r>
        <w:rPr>
          <w:rFonts w:ascii="Times New Roman" w:hAnsi="Times New Roman" w:cs="Times New Roman"/>
          <w:sz w:val="24"/>
          <w:szCs w:val="24"/>
        </w:rPr>
        <w:t>ink</w:t>
      </w:r>
      <w:r w:rsidR="000D521E">
        <w:rPr>
          <w:rFonts w:ascii="Times New Roman" w:hAnsi="Times New Roman" w:cs="Times New Roman"/>
          <w:sz w:val="24"/>
          <w:szCs w:val="24"/>
        </w:rPr>
        <w:t xml:space="preserve"> de quejas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232FC">
        <w:rPr>
          <w:rFonts w:ascii="Times New Roman" w:hAnsi="Times New Roman" w:cs="Times New Roman"/>
          <w:sz w:val="24"/>
          <w:szCs w:val="24"/>
        </w:rPr>
        <w:t>tiene dos</w:t>
      </w:r>
      <w:r w:rsidR="007E2C2A">
        <w:rPr>
          <w:rFonts w:ascii="Times New Roman" w:hAnsi="Times New Roman" w:cs="Times New Roman"/>
          <w:sz w:val="24"/>
          <w:szCs w:val="24"/>
        </w:rPr>
        <w:t xml:space="preserve"> opciones. </w:t>
      </w:r>
      <w:r w:rsidR="00B232FC">
        <w:rPr>
          <w:rFonts w:ascii="Times New Roman" w:hAnsi="Times New Roman" w:cs="Times New Roman"/>
          <w:sz w:val="24"/>
          <w:szCs w:val="24"/>
        </w:rPr>
        <w:t xml:space="preserve">La primera </w:t>
      </w:r>
      <w:r w:rsidR="005D6492">
        <w:rPr>
          <w:rFonts w:ascii="Times New Roman" w:hAnsi="Times New Roman" w:cs="Times New Roman"/>
          <w:sz w:val="24"/>
          <w:szCs w:val="24"/>
        </w:rPr>
        <w:t>de Sugerencias,</w:t>
      </w:r>
      <w:r w:rsidR="007E2C2A">
        <w:rPr>
          <w:rFonts w:ascii="Times New Roman" w:hAnsi="Times New Roman" w:cs="Times New Roman"/>
          <w:sz w:val="24"/>
          <w:szCs w:val="24"/>
        </w:rPr>
        <w:t xml:space="preserve"> Qu</w:t>
      </w:r>
      <w:r w:rsidR="005D6492">
        <w:rPr>
          <w:rFonts w:ascii="Times New Roman" w:hAnsi="Times New Roman" w:cs="Times New Roman"/>
          <w:sz w:val="24"/>
          <w:szCs w:val="24"/>
        </w:rPr>
        <w:t>ejas o Reclamos. Al escoger este enlace</w:t>
      </w:r>
      <w:r w:rsidR="007E2C2A">
        <w:rPr>
          <w:rFonts w:ascii="Times New Roman" w:hAnsi="Times New Roman" w:cs="Times New Roman"/>
          <w:sz w:val="24"/>
          <w:szCs w:val="24"/>
        </w:rPr>
        <w:t>, el sistema le pedirá al usuario el ingreso de su nombre y apellido, número de cédula, correo electrónico y teléfo</w:t>
      </w:r>
      <w:r w:rsidR="009530A0">
        <w:rPr>
          <w:rFonts w:ascii="Times New Roman" w:hAnsi="Times New Roman" w:cs="Times New Roman"/>
          <w:sz w:val="24"/>
          <w:szCs w:val="24"/>
        </w:rPr>
        <w:t>no. A</w:t>
      </w:r>
      <w:r w:rsidR="007E2C2A">
        <w:rPr>
          <w:rFonts w:ascii="Times New Roman" w:hAnsi="Times New Roman" w:cs="Times New Roman"/>
          <w:sz w:val="24"/>
          <w:szCs w:val="24"/>
        </w:rPr>
        <w:t>sí mismo la descripción del problema o i</w:t>
      </w:r>
      <w:r w:rsidR="005D6492">
        <w:rPr>
          <w:rFonts w:ascii="Times New Roman" w:hAnsi="Times New Roman" w:cs="Times New Roman"/>
          <w:sz w:val="24"/>
          <w:szCs w:val="24"/>
        </w:rPr>
        <w:t xml:space="preserve">niciativa que quiera comunicar </w:t>
      </w:r>
      <w:r w:rsidR="007E2C2A">
        <w:rPr>
          <w:rFonts w:ascii="Times New Roman" w:hAnsi="Times New Roman" w:cs="Times New Roman"/>
          <w:sz w:val="24"/>
          <w:szCs w:val="24"/>
        </w:rPr>
        <w:t>a la Muncipalidad de Ambato y finalmente la opción Enviar.</w:t>
      </w:r>
    </w:p>
    <w:p w:rsidR="009D2B02" w:rsidRDefault="009D2B02" w:rsidP="00BA34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Los criterio</w:t>
      </w:r>
      <w:r w:rsidR="005D6492">
        <w:rPr>
          <w:rFonts w:ascii="Times New Roman" w:hAnsi="Times New Roman" w:cs="Times New Roman"/>
          <w:sz w:val="24"/>
          <w:szCs w:val="24"/>
        </w:rPr>
        <w:t xml:space="preserve">s del usuario </w:t>
      </w:r>
      <w:r>
        <w:rPr>
          <w:rFonts w:ascii="Times New Roman" w:hAnsi="Times New Roman" w:cs="Times New Roman"/>
          <w:sz w:val="24"/>
          <w:szCs w:val="24"/>
        </w:rPr>
        <w:t>son recibido</w:t>
      </w:r>
      <w:r w:rsidR="005D6492">
        <w:rPr>
          <w:rFonts w:ascii="Times New Roman" w:hAnsi="Times New Roman" w:cs="Times New Roman"/>
          <w:sz w:val="24"/>
          <w:szCs w:val="24"/>
        </w:rPr>
        <w:t xml:space="preserve">s por la Unidad de Seguimiento </w:t>
      </w:r>
      <w:r>
        <w:rPr>
          <w:rFonts w:ascii="Times New Roman" w:hAnsi="Times New Roman" w:cs="Times New Roman"/>
          <w:sz w:val="24"/>
          <w:szCs w:val="24"/>
        </w:rPr>
        <w:t>y Control. Esta</w:t>
      </w:r>
      <w:r w:rsidR="006D658C">
        <w:rPr>
          <w:rFonts w:ascii="Times New Roman" w:hAnsi="Times New Roman" w:cs="Times New Roman"/>
          <w:sz w:val="24"/>
          <w:szCs w:val="24"/>
        </w:rPr>
        <w:t xml:space="preserve"> instancia encamina las denuncias o </w:t>
      </w:r>
      <w:r>
        <w:rPr>
          <w:rFonts w:ascii="Times New Roman" w:hAnsi="Times New Roman" w:cs="Times New Roman"/>
          <w:sz w:val="24"/>
          <w:szCs w:val="24"/>
        </w:rPr>
        <w:t xml:space="preserve">sugerencias </w:t>
      </w:r>
      <w:r w:rsidR="005D6492">
        <w:rPr>
          <w:rFonts w:ascii="Times New Roman" w:hAnsi="Times New Roman" w:cs="Times New Roman"/>
          <w:sz w:val="24"/>
          <w:szCs w:val="24"/>
        </w:rPr>
        <w:t xml:space="preserve">a los diferentes departamentos </w:t>
      </w:r>
      <w:r>
        <w:rPr>
          <w:rFonts w:ascii="Times New Roman" w:hAnsi="Times New Roman" w:cs="Times New Roman"/>
          <w:sz w:val="24"/>
          <w:szCs w:val="24"/>
        </w:rPr>
        <w:t>de la Muncipalidad de Ambato</w:t>
      </w:r>
      <w:r w:rsidR="005D649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en </w:t>
      </w:r>
      <w:r w:rsidR="006D658C">
        <w:rPr>
          <w:rFonts w:ascii="Times New Roman" w:hAnsi="Times New Roman" w:cs="Times New Roman"/>
          <w:sz w:val="24"/>
          <w:szCs w:val="24"/>
        </w:rPr>
        <w:t>busca de una respuesta o solución.</w:t>
      </w:r>
    </w:p>
    <w:p w:rsidR="007E2C2A" w:rsidRDefault="007E2C2A" w:rsidP="00BA34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segunda opción </w:t>
      </w:r>
      <w:r w:rsidR="00A975EF">
        <w:rPr>
          <w:rFonts w:ascii="Times New Roman" w:hAnsi="Times New Roman" w:cs="Times New Roman"/>
          <w:sz w:val="24"/>
          <w:szCs w:val="24"/>
        </w:rPr>
        <w:t>es el link de Consulta. A través</w:t>
      </w:r>
      <w:r w:rsidR="005D6492">
        <w:rPr>
          <w:rFonts w:ascii="Times New Roman" w:hAnsi="Times New Roman" w:cs="Times New Roman"/>
          <w:sz w:val="24"/>
          <w:szCs w:val="24"/>
        </w:rPr>
        <w:t xml:space="preserve"> de é</w:t>
      </w:r>
      <w:r w:rsidR="00A975EF">
        <w:rPr>
          <w:rFonts w:ascii="Times New Roman" w:hAnsi="Times New Roman" w:cs="Times New Roman"/>
          <w:sz w:val="24"/>
          <w:szCs w:val="24"/>
        </w:rPr>
        <w:t>ste</w:t>
      </w:r>
      <w:r w:rsidR="005D6492">
        <w:rPr>
          <w:rFonts w:ascii="Times New Roman" w:hAnsi="Times New Roman" w:cs="Times New Roman"/>
          <w:sz w:val="24"/>
          <w:szCs w:val="24"/>
        </w:rPr>
        <w:t>,</w:t>
      </w:r>
      <w:r w:rsidR="00A975EF">
        <w:rPr>
          <w:rFonts w:ascii="Times New Roman" w:hAnsi="Times New Roman" w:cs="Times New Roman"/>
          <w:sz w:val="24"/>
          <w:szCs w:val="24"/>
        </w:rPr>
        <w:t xml:space="preserve"> el usuario podrá observar </w:t>
      </w:r>
      <w:r w:rsidR="005D6492">
        <w:rPr>
          <w:rFonts w:ascii="Times New Roman" w:hAnsi="Times New Roman" w:cs="Times New Roman"/>
          <w:sz w:val="24"/>
          <w:szCs w:val="24"/>
        </w:rPr>
        <w:t>en la pantalla el estado</w:t>
      </w:r>
      <w:r w:rsidR="00A975EF">
        <w:rPr>
          <w:rFonts w:ascii="Times New Roman" w:hAnsi="Times New Roman" w:cs="Times New Roman"/>
          <w:sz w:val="24"/>
          <w:szCs w:val="24"/>
        </w:rPr>
        <w:t xml:space="preserve"> su queja o sugerencia. Previamente</w:t>
      </w:r>
      <w:r w:rsidR="005D6492">
        <w:rPr>
          <w:rFonts w:ascii="Times New Roman" w:hAnsi="Times New Roman" w:cs="Times New Roman"/>
          <w:sz w:val="24"/>
          <w:szCs w:val="24"/>
        </w:rPr>
        <w:t xml:space="preserve">, el sistema le pedirá </w:t>
      </w:r>
      <w:r w:rsidR="00A975EF">
        <w:rPr>
          <w:rFonts w:ascii="Times New Roman" w:hAnsi="Times New Roman" w:cs="Times New Roman"/>
          <w:sz w:val="24"/>
          <w:szCs w:val="24"/>
        </w:rPr>
        <w:t>su número de cédula y de forma inmediata se le enviará un código al correo</w:t>
      </w:r>
      <w:r w:rsidR="009530A0">
        <w:rPr>
          <w:rFonts w:ascii="Times New Roman" w:hAnsi="Times New Roman" w:cs="Times New Roman"/>
          <w:sz w:val="24"/>
          <w:szCs w:val="24"/>
        </w:rPr>
        <w:t xml:space="preserve"> electrónico</w:t>
      </w:r>
      <w:r w:rsidR="00A975EF">
        <w:rPr>
          <w:rFonts w:ascii="Times New Roman" w:hAnsi="Times New Roman" w:cs="Times New Roman"/>
          <w:sz w:val="24"/>
          <w:szCs w:val="24"/>
        </w:rPr>
        <w:t xml:space="preserve"> del usuario. Una vez digitado los números, el ciudadano observar</w:t>
      </w:r>
      <w:r w:rsidR="005D6492">
        <w:rPr>
          <w:rFonts w:ascii="Times New Roman" w:hAnsi="Times New Roman" w:cs="Times New Roman"/>
          <w:sz w:val="24"/>
          <w:szCs w:val="24"/>
        </w:rPr>
        <w:t>á el resultado de su pedido</w:t>
      </w:r>
      <w:r w:rsidR="00B232FC">
        <w:rPr>
          <w:rFonts w:ascii="Times New Roman" w:hAnsi="Times New Roman" w:cs="Times New Roman"/>
          <w:sz w:val="24"/>
          <w:szCs w:val="24"/>
        </w:rPr>
        <w:t xml:space="preserve"> o en qué</w:t>
      </w:r>
      <w:r w:rsidR="00A975EF">
        <w:rPr>
          <w:rFonts w:ascii="Times New Roman" w:hAnsi="Times New Roman" w:cs="Times New Roman"/>
          <w:sz w:val="24"/>
          <w:szCs w:val="24"/>
        </w:rPr>
        <w:t xml:space="preserve"> instancia de la Municipalidad se encuentra y si es del caso la respuesta y solución.</w:t>
      </w:r>
    </w:p>
    <w:p w:rsidR="002E0387" w:rsidRDefault="00F87F94" w:rsidP="00F87F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Este sis</w:t>
      </w:r>
      <w:r w:rsidR="00B232FC">
        <w:rPr>
          <w:rFonts w:ascii="Times New Roman" w:hAnsi="Times New Roman" w:cs="Times New Roman"/>
          <w:sz w:val="24"/>
          <w:szCs w:val="24"/>
        </w:rPr>
        <w:t>tema electrónico se suma a los nueve</w:t>
      </w:r>
      <w:r>
        <w:rPr>
          <w:rFonts w:ascii="Times New Roman" w:hAnsi="Times New Roman" w:cs="Times New Roman"/>
          <w:sz w:val="24"/>
          <w:szCs w:val="24"/>
        </w:rPr>
        <w:t xml:space="preserve"> buzones físicos ya instalados, en diferentes espaci</w:t>
      </w:r>
      <w:r w:rsidR="00B232FC">
        <w:rPr>
          <w:rFonts w:ascii="Times New Roman" w:hAnsi="Times New Roman" w:cs="Times New Roman"/>
          <w:sz w:val="24"/>
          <w:szCs w:val="24"/>
        </w:rPr>
        <w:t xml:space="preserve">os y dependencias municipales. </w:t>
      </w:r>
      <w:r w:rsidR="006438F9">
        <w:rPr>
          <w:rFonts w:ascii="Times New Roman" w:hAnsi="Times New Roman" w:cs="Times New Roman"/>
          <w:sz w:val="24"/>
          <w:szCs w:val="24"/>
        </w:rPr>
        <w:t xml:space="preserve">En estos lugares se puede encontrar </w:t>
      </w:r>
      <w:r w:rsidR="00B232FC">
        <w:rPr>
          <w:rFonts w:ascii="Times New Roman" w:hAnsi="Times New Roman" w:cs="Times New Roman"/>
          <w:sz w:val="24"/>
          <w:szCs w:val="24"/>
        </w:rPr>
        <w:t xml:space="preserve">el formulario  que debe llenar </w:t>
      </w:r>
      <w:r w:rsidR="006D658C">
        <w:rPr>
          <w:rFonts w:ascii="Times New Roman" w:hAnsi="Times New Roman" w:cs="Times New Roman"/>
          <w:sz w:val="24"/>
          <w:szCs w:val="24"/>
        </w:rPr>
        <w:t>el contribuyente</w:t>
      </w:r>
      <w:r w:rsidR="006438F9">
        <w:rPr>
          <w:rFonts w:ascii="Times New Roman" w:hAnsi="Times New Roman" w:cs="Times New Roman"/>
          <w:sz w:val="24"/>
          <w:szCs w:val="24"/>
        </w:rPr>
        <w:t xml:space="preserve"> y el ánfora respectiva.</w:t>
      </w:r>
    </w:p>
    <w:p w:rsidR="00B232FC" w:rsidRDefault="00B232FC" w:rsidP="00F87F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Comunicación  Institucional</w:t>
      </w:r>
    </w:p>
    <w:p w:rsidR="00F87F94" w:rsidRDefault="00F87F94" w:rsidP="00BA348B">
      <w:pPr>
        <w:rPr>
          <w:rFonts w:ascii="Times New Roman" w:hAnsi="Times New Roman" w:cs="Times New Roman"/>
          <w:sz w:val="24"/>
          <w:szCs w:val="24"/>
        </w:rPr>
      </w:pPr>
    </w:p>
    <w:p w:rsidR="00343C30" w:rsidRPr="00E165B8" w:rsidRDefault="00343C30" w:rsidP="00BA348B">
      <w:pPr>
        <w:rPr>
          <w:rFonts w:ascii="Times New Roman" w:hAnsi="Times New Roman" w:cs="Times New Roman"/>
          <w:sz w:val="24"/>
          <w:szCs w:val="24"/>
        </w:rPr>
      </w:pPr>
    </w:p>
    <w:sectPr w:rsidR="00343C30" w:rsidRPr="00E165B8" w:rsidSect="000D4007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hyphenationZone w:val="425"/>
  <w:characterSpacingControl w:val="doNotCompress"/>
  <w:compat/>
  <w:rsids>
    <w:rsidRoot w:val="00BA348B"/>
    <w:rsid w:val="000D4007"/>
    <w:rsid w:val="000D521E"/>
    <w:rsid w:val="00135924"/>
    <w:rsid w:val="00254054"/>
    <w:rsid w:val="002A2222"/>
    <w:rsid w:val="002B7115"/>
    <w:rsid w:val="002E0387"/>
    <w:rsid w:val="00343C30"/>
    <w:rsid w:val="00357DD4"/>
    <w:rsid w:val="003F2F72"/>
    <w:rsid w:val="003F74AB"/>
    <w:rsid w:val="00463A05"/>
    <w:rsid w:val="0049090B"/>
    <w:rsid w:val="005D6492"/>
    <w:rsid w:val="006438F9"/>
    <w:rsid w:val="00671A8C"/>
    <w:rsid w:val="006A56A1"/>
    <w:rsid w:val="006D658C"/>
    <w:rsid w:val="00704464"/>
    <w:rsid w:val="007B5477"/>
    <w:rsid w:val="007E2C2A"/>
    <w:rsid w:val="00836DA8"/>
    <w:rsid w:val="00927B26"/>
    <w:rsid w:val="0094732B"/>
    <w:rsid w:val="009530A0"/>
    <w:rsid w:val="009D2B02"/>
    <w:rsid w:val="00A975EF"/>
    <w:rsid w:val="00AA67D9"/>
    <w:rsid w:val="00B232FC"/>
    <w:rsid w:val="00B74838"/>
    <w:rsid w:val="00BA348B"/>
    <w:rsid w:val="00BB2E59"/>
    <w:rsid w:val="00BD6FA5"/>
    <w:rsid w:val="00C513A6"/>
    <w:rsid w:val="00C812C0"/>
    <w:rsid w:val="00CC4063"/>
    <w:rsid w:val="00CC461A"/>
    <w:rsid w:val="00CE1D5F"/>
    <w:rsid w:val="00D42329"/>
    <w:rsid w:val="00DD3A54"/>
    <w:rsid w:val="00DE6B6B"/>
    <w:rsid w:val="00E165B8"/>
    <w:rsid w:val="00E70AF6"/>
    <w:rsid w:val="00E77B1F"/>
    <w:rsid w:val="00F87F94"/>
    <w:rsid w:val="00F919E4"/>
    <w:rsid w:val="00FD0C0A"/>
    <w:rsid w:val="00FD3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00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919E4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A22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22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ambato.gob.e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CF3AFD-D2C7-4B2D-A01A-289073A6F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315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2</cp:revision>
  <cp:lastPrinted>2019-07-09T19:40:00Z</cp:lastPrinted>
  <dcterms:created xsi:type="dcterms:W3CDTF">2019-07-10T17:36:00Z</dcterms:created>
  <dcterms:modified xsi:type="dcterms:W3CDTF">2019-07-10T17:36:00Z</dcterms:modified>
</cp:coreProperties>
</file>