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2D" w:rsidRDefault="00F12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2294">
        <w:rPr>
          <w:rFonts w:ascii="Times New Roman" w:hAnsi="Times New Roman" w:cs="Times New Roman"/>
          <w:sz w:val="24"/>
          <w:szCs w:val="24"/>
        </w:rPr>
        <w:t>os terminales terrestres</w:t>
      </w:r>
      <w:r>
        <w:rPr>
          <w:rFonts w:ascii="Times New Roman" w:hAnsi="Times New Roman" w:cs="Times New Roman"/>
          <w:sz w:val="24"/>
          <w:szCs w:val="24"/>
        </w:rPr>
        <w:t xml:space="preserve"> para Ambato</w:t>
      </w:r>
    </w:p>
    <w:p w:rsidR="00B76CEE" w:rsidRDefault="00B76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Ambato tendrá dos terminales interprovinciales para el uso de los usuarios que deseen movilizarse a otras ciudades del país. </w:t>
      </w:r>
      <w:r w:rsidR="00831ABD">
        <w:rPr>
          <w:rFonts w:ascii="Times New Roman" w:hAnsi="Times New Roman" w:cs="Times New Roman"/>
          <w:sz w:val="24"/>
          <w:szCs w:val="24"/>
        </w:rPr>
        <w:t xml:space="preserve"> El de </w:t>
      </w:r>
      <w:r>
        <w:rPr>
          <w:rFonts w:ascii="Times New Roman" w:hAnsi="Times New Roman" w:cs="Times New Roman"/>
          <w:sz w:val="24"/>
          <w:szCs w:val="24"/>
        </w:rPr>
        <w:t>Ingahurco</w:t>
      </w:r>
      <w:r w:rsidR="00F12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continuará con sus operaciones</w:t>
      </w:r>
      <w:r w:rsidR="00F1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la inc</w:t>
      </w:r>
      <w:r w:rsidR="00F12816">
        <w:rPr>
          <w:rFonts w:ascii="Times New Roman" w:hAnsi="Times New Roman" w:cs="Times New Roman"/>
          <w:sz w:val="24"/>
          <w:szCs w:val="24"/>
        </w:rPr>
        <w:t xml:space="preserve">orporación de </w:t>
      </w:r>
      <w:r w:rsidR="00702294">
        <w:rPr>
          <w:rFonts w:ascii="Times New Roman" w:hAnsi="Times New Roman" w:cs="Times New Roman"/>
          <w:sz w:val="24"/>
          <w:szCs w:val="24"/>
        </w:rPr>
        <w:t xml:space="preserve">tecnología  de punta </w:t>
      </w:r>
      <w:r>
        <w:rPr>
          <w:rFonts w:ascii="Times New Roman" w:hAnsi="Times New Roman" w:cs="Times New Roman"/>
          <w:sz w:val="24"/>
          <w:szCs w:val="24"/>
        </w:rPr>
        <w:t>para su mejor operatividad. Y</w:t>
      </w:r>
      <w:r w:rsidR="00702294">
        <w:rPr>
          <w:rFonts w:ascii="Times New Roman" w:hAnsi="Times New Roman" w:cs="Times New Roman"/>
          <w:sz w:val="24"/>
          <w:szCs w:val="24"/>
        </w:rPr>
        <w:t xml:space="preserve"> también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7022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erminal Sur</w:t>
      </w:r>
      <w:r w:rsidR="00702294">
        <w:rPr>
          <w:rFonts w:ascii="Times New Roman" w:hAnsi="Times New Roman" w:cs="Times New Roman"/>
          <w:sz w:val="24"/>
          <w:szCs w:val="24"/>
        </w:rPr>
        <w:t>,</w:t>
      </w:r>
      <w:r w:rsidR="00F1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cuya construcción y entrega está por concluir. </w:t>
      </w:r>
    </w:p>
    <w:p w:rsidR="00B76CEE" w:rsidRDefault="00B76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 información se conoció en una reunión mantenida entre el Coordinador de Terminales del GAD Municipalidad de Ambato, Miguel Herrera, con alrededor de 25 gerentes y delegados de la transportación interprovincial e intercantonal de Tungurahua.</w:t>
      </w:r>
    </w:p>
    <w:p w:rsidR="00B43AD4" w:rsidRDefault="00B76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Herrera aseguró</w:t>
      </w:r>
      <w:r w:rsidR="007D4A38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según un</w:t>
      </w:r>
      <w:r w:rsidR="007D4A38">
        <w:rPr>
          <w:rFonts w:ascii="Times New Roman" w:hAnsi="Times New Roman" w:cs="Times New Roman"/>
          <w:sz w:val="24"/>
          <w:szCs w:val="24"/>
        </w:rPr>
        <w:t xml:space="preserve"> estudio de usuarios</w:t>
      </w:r>
      <w:r w:rsidR="00702294">
        <w:rPr>
          <w:rFonts w:ascii="Times New Roman" w:hAnsi="Times New Roman" w:cs="Times New Roman"/>
          <w:sz w:val="24"/>
          <w:szCs w:val="24"/>
        </w:rPr>
        <w:t xml:space="preserve">, el 60% </w:t>
      </w:r>
      <w:r w:rsidR="007D4A38">
        <w:rPr>
          <w:rFonts w:ascii="Times New Roman" w:hAnsi="Times New Roman" w:cs="Times New Roman"/>
          <w:sz w:val="24"/>
          <w:szCs w:val="24"/>
        </w:rPr>
        <w:t>que vive</w:t>
      </w:r>
      <w:r w:rsidR="00A00F35">
        <w:rPr>
          <w:rFonts w:ascii="Times New Roman" w:hAnsi="Times New Roman" w:cs="Times New Roman"/>
          <w:sz w:val="24"/>
          <w:szCs w:val="24"/>
        </w:rPr>
        <w:t xml:space="preserve"> en el norte y norocciden</w:t>
      </w:r>
      <w:r w:rsidR="00B43AD4">
        <w:rPr>
          <w:rFonts w:ascii="Times New Roman" w:hAnsi="Times New Roman" w:cs="Times New Roman"/>
          <w:sz w:val="24"/>
          <w:szCs w:val="24"/>
        </w:rPr>
        <w:t>te de</w:t>
      </w:r>
      <w:r w:rsidR="007D4A38">
        <w:rPr>
          <w:rFonts w:ascii="Times New Roman" w:hAnsi="Times New Roman" w:cs="Times New Roman"/>
          <w:sz w:val="24"/>
          <w:szCs w:val="24"/>
        </w:rPr>
        <w:t>l cantón</w:t>
      </w:r>
      <w:r w:rsidR="00B43AD4">
        <w:rPr>
          <w:rFonts w:ascii="Times New Roman" w:hAnsi="Times New Roman" w:cs="Times New Roman"/>
          <w:sz w:val="24"/>
          <w:szCs w:val="24"/>
        </w:rPr>
        <w:t xml:space="preserve"> Ambato, prefiere usar la t</w:t>
      </w:r>
      <w:r w:rsidR="00A00F35">
        <w:rPr>
          <w:rFonts w:ascii="Times New Roman" w:hAnsi="Times New Roman" w:cs="Times New Roman"/>
          <w:sz w:val="24"/>
          <w:szCs w:val="24"/>
        </w:rPr>
        <w:t>erminal de Ingahurco. El 40% restante optará por utilizar</w:t>
      </w:r>
      <w:r w:rsidR="00B43AD4">
        <w:rPr>
          <w:rFonts w:ascii="Times New Roman" w:hAnsi="Times New Roman" w:cs="Times New Roman"/>
          <w:sz w:val="24"/>
          <w:szCs w:val="24"/>
        </w:rPr>
        <w:t xml:space="preserve"> </w:t>
      </w:r>
      <w:r w:rsidR="007D4A38">
        <w:rPr>
          <w:rFonts w:ascii="Times New Roman" w:hAnsi="Times New Roman" w:cs="Times New Roman"/>
          <w:sz w:val="24"/>
          <w:szCs w:val="24"/>
        </w:rPr>
        <w:t>las nuevas instalaciones en el S</w:t>
      </w:r>
      <w:r w:rsidR="00B43AD4">
        <w:rPr>
          <w:rFonts w:ascii="Times New Roman" w:hAnsi="Times New Roman" w:cs="Times New Roman"/>
          <w:sz w:val="24"/>
          <w:szCs w:val="24"/>
        </w:rPr>
        <w:t>ur de esta ciudad.</w:t>
      </w:r>
    </w:p>
    <w:p w:rsidR="004D3459" w:rsidRDefault="007D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terminal Sur </w:t>
      </w:r>
      <w:r w:rsidR="004D3459">
        <w:rPr>
          <w:rFonts w:ascii="Times New Roman" w:hAnsi="Times New Roman" w:cs="Times New Roman"/>
          <w:sz w:val="24"/>
          <w:szCs w:val="24"/>
        </w:rPr>
        <w:t>laborarán las mismas empresas de transporte que operan en Ingahurco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3459">
        <w:rPr>
          <w:rFonts w:ascii="Times New Roman" w:hAnsi="Times New Roman" w:cs="Times New Roman"/>
          <w:sz w:val="24"/>
          <w:szCs w:val="24"/>
        </w:rPr>
        <w:t xml:space="preserve"> con sus oficinas de venta de boletos y el servicio de encomiendas. Las cooperativas tendrán las mismas frecuencias e incluso podrán usar algunas que no eran utilizadas por las compañías de transporte.</w:t>
      </w:r>
    </w:p>
    <w:p w:rsidR="004D3459" w:rsidRDefault="004D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Herrera mencionó que en la actualidad un bus interprovincial se desplaza a Quito cada 5 minutos desde Ingahurco. Una </w:t>
      </w:r>
      <w:r w:rsidR="00702294">
        <w:rPr>
          <w:rFonts w:ascii="Times New Roman" w:hAnsi="Times New Roman" w:cs="Times New Roman"/>
          <w:sz w:val="24"/>
          <w:szCs w:val="24"/>
        </w:rPr>
        <w:t>vez culminada la t</w:t>
      </w:r>
      <w:r>
        <w:rPr>
          <w:rFonts w:ascii="Times New Roman" w:hAnsi="Times New Roman" w:cs="Times New Roman"/>
          <w:sz w:val="24"/>
          <w:szCs w:val="24"/>
        </w:rPr>
        <w:t>erminal Sur</w:t>
      </w:r>
      <w:r w:rsidR="007D4A38">
        <w:rPr>
          <w:rFonts w:ascii="Times New Roman" w:hAnsi="Times New Roman" w:cs="Times New Roman"/>
          <w:sz w:val="24"/>
          <w:szCs w:val="24"/>
        </w:rPr>
        <w:t>, saldrán dos unidades de transporte</w:t>
      </w:r>
      <w:r>
        <w:rPr>
          <w:rFonts w:ascii="Times New Roman" w:hAnsi="Times New Roman" w:cs="Times New Roman"/>
          <w:sz w:val="24"/>
          <w:szCs w:val="24"/>
        </w:rPr>
        <w:t xml:space="preserve"> de forma paralel</w:t>
      </w:r>
      <w:r w:rsidR="00C14A3C">
        <w:rPr>
          <w:rFonts w:ascii="Times New Roman" w:hAnsi="Times New Roman" w:cs="Times New Roman"/>
          <w:sz w:val="24"/>
          <w:szCs w:val="24"/>
        </w:rPr>
        <w:t>a</w:t>
      </w:r>
      <w:r w:rsidR="007D4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cada 10 minutos</w:t>
      </w:r>
      <w:r w:rsidR="007D4A38">
        <w:rPr>
          <w:rFonts w:ascii="Times New Roman" w:hAnsi="Times New Roman" w:cs="Times New Roman"/>
          <w:sz w:val="24"/>
          <w:szCs w:val="24"/>
        </w:rPr>
        <w:t xml:space="preserve"> de amba</w:t>
      </w:r>
      <w:r w:rsidR="00FA5E51">
        <w:rPr>
          <w:rFonts w:ascii="Times New Roman" w:hAnsi="Times New Roman" w:cs="Times New Roman"/>
          <w:sz w:val="24"/>
          <w:szCs w:val="24"/>
        </w:rPr>
        <w:t>s</w:t>
      </w:r>
      <w:r w:rsidR="00702294">
        <w:rPr>
          <w:rFonts w:ascii="Times New Roman" w:hAnsi="Times New Roman" w:cs="Times New Roman"/>
          <w:sz w:val="24"/>
          <w:szCs w:val="24"/>
        </w:rPr>
        <w:t xml:space="preserve"> estaciones</w:t>
      </w:r>
      <w:r w:rsidR="00FA5E51">
        <w:rPr>
          <w:rFonts w:ascii="Times New Roman" w:hAnsi="Times New Roman" w:cs="Times New Roman"/>
          <w:sz w:val="24"/>
          <w:szCs w:val="24"/>
        </w:rPr>
        <w:t>.</w:t>
      </w:r>
    </w:p>
    <w:p w:rsidR="00B43AD4" w:rsidRDefault="00315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7D4A38">
        <w:rPr>
          <w:rFonts w:ascii="Times New Roman" w:hAnsi="Times New Roman" w:cs="Times New Roman"/>
          <w:sz w:val="24"/>
          <w:szCs w:val="24"/>
        </w:rPr>
        <w:t>f</w:t>
      </w:r>
      <w:r w:rsidR="00BF7F07">
        <w:rPr>
          <w:rFonts w:ascii="Times New Roman" w:hAnsi="Times New Roman" w:cs="Times New Roman"/>
          <w:sz w:val="24"/>
          <w:szCs w:val="24"/>
        </w:rPr>
        <w:t>uncion</w:t>
      </w:r>
      <w:r w:rsidR="007D4A38">
        <w:rPr>
          <w:rFonts w:ascii="Times New Roman" w:hAnsi="Times New Roman" w:cs="Times New Roman"/>
          <w:sz w:val="24"/>
          <w:szCs w:val="24"/>
        </w:rPr>
        <w:t>ario dijo</w:t>
      </w:r>
      <w:r>
        <w:rPr>
          <w:rFonts w:ascii="Times New Roman" w:hAnsi="Times New Roman" w:cs="Times New Roman"/>
          <w:sz w:val="24"/>
          <w:szCs w:val="24"/>
        </w:rPr>
        <w:t xml:space="preserve"> que la terminal </w:t>
      </w:r>
      <w:r w:rsidR="007D4A38">
        <w:rPr>
          <w:rFonts w:ascii="Times New Roman" w:hAnsi="Times New Roman" w:cs="Times New Roman"/>
          <w:sz w:val="24"/>
          <w:szCs w:val="24"/>
        </w:rPr>
        <w:t>interparroquial del sector d</w:t>
      </w:r>
      <w:r>
        <w:rPr>
          <w:rFonts w:ascii="Times New Roman" w:hAnsi="Times New Roman" w:cs="Times New Roman"/>
          <w:sz w:val="24"/>
          <w:szCs w:val="24"/>
        </w:rPr>
        <w:t>e Cashapamba se eliminará, pero se la incorporará a la terminal de Ingahurco. El funcionamiento de la estación del mercado América se mantendrá. Sin embargo, según opinión de los representantes de los transportistas</w:t>
      </w:r>
      <w:r w:rsidR="00BF7F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debería también eliminar</w:t>
      </w:r>
      <w:r w:rsidR="007D4A38">
        <w:rPr>
          <w:rFonts w:ascii="Times New Roman" w:hAnsi="Times New Roman" w:cs="Times New Roman"/>
          <w:sz w:val="24"/>
          <w:szCs w:val="24"/>
        </w:rPr>
        <w:t xml:space="preserve">la para </w:t>
      </w:r>
      <w:r w:rsidR="00702294">
        <w:rPr>
          <w:rFonts w:ascii="Times New Roman" w:hAnsi="Times New Roman" w:cs="Times New Roman"/>
          <w:sz w:val="24"/>
          <w:szCs w:val="24"/>
        </w:rPr>
        <w:t>que se incorpore a la t</w:t>
      </w:r>
      <w:r>
        <w:rPr>
          <w:rFonts w:ascii="Times New Roman" w:hAnsi="Times New Roman" w:cs="Times New Roman"/>
          <w:sz w:val="24"/>
          <w:szCs w:val="24"/>
        </w:rPr>
        <w:t>erminal Sur.</w:t>
      </w:r>
    </w:p>
    <w:p w:rsidR="0096770F" w:rsidRDefault="00C14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Herrera señaló</w:t>
      </w:r>
      <w:r w:rsidR="00266794">
        <w:rPr>
          <w:rFonts w:ascii="Times New Roman" w:hAnsi="Times New Roman" w:cs="Times New Roman"/>
          <w:sz w:val="24"/>
          <w:szCs w:val="24"/>
        </w:rPr>
        <w:t xml:space="preserve"> </w:t>
      </w:r>
      <w:r w:rsidR="007D4A38">
        <w:rPr>
          <w:rFonts w:ascii="Times New Roman" w:hAnsi="Times New Roman" w:cs="Times New Roman"/>
          <w:sz w:val="24"/>
          <w:szCs w:val="24"/>
        </w:rPr>
        <w:t xml:space="preserve">que </w:t>
      </w:r>
      <w:r w:rsidR="00266794">
        <w:rPr>
          <w:rFonts w:ascii="Times New Roman" w:hAnsi="Times New Roman" w:cs="Times New Roman"/>
          <w:sz w:val="24"/>
          <w:szCs w:val="24"/>
        </w:rPr>
        <w:t xml:space="preserve">se eliminará la mini terminal </w:t>
      </w:r>
      <w:r w:rsidR="007D4A38">
        <w:rPr>
          <w:rFonts w:ascii="Times New Roman" w:hAnsi="Times New Roman" w:cs="Times New Roman"/>
          <w:sz w:val="24"/>
          <w:szCs w:val="24"/>
        </w:rPr>
        <w:t xml:space="preserve">de Quebrada Seca (Paso Lateral), </w:t>
      </w:r>
      <w:r w:rsidR="00266794">
        <w:rPr>
          <w:rFonts w:ascii="Times New Roman" w:hAnsi="Times New Roman" w:cs="Times New Roman"/>
          <w:sz w:val="24"/>
          <w:szCs w:val="24"/>
        </w:rPr>
        <w:t xml:space="preserve"> que es utilizada por alrededor de </w:t>
      </w:r>
      <w:r w:rsidR="007D4A38">
        <w:rPr>
          <w:rFonts w:ascii="Times New Roman" w:hAnsi="Times New Roman" w:cs="Times New Roman"/>
          <w:sz w:val="24"/>
          <w:szCs w:val="24"/>
        </w:rPr>
        <w:t>3.</w:t>
      </w:r>
      <w:r w:rsidR="007F21C5">
        <w:rPr>
          <w:rFonts w:ascii="Times New Roman" w:hAnsi="Times New Roman" w:cs="Times New Roman"/>
          <w:sz w:val="24"/>
          <w:szCs w:val="24"/>
        </w:rPr>
        <w:t>00</w:t>
      </w:r>
      <w:r w:rsidR="007D4A38">
        <w:rPr>
          <w:rFonts w:ascii="Times New Roman" w:hAnsi="Times New Roman" w:cs="Times New Roman"/>
          <w:sz w:val="24"/>
          <w:szCs w:val="24"/>
        </w:rPr>
        <w:t>0 pasajeros</w:t>
      </w:r>
      <w:r w:rsidR="007F21C5">
        <w:rPr>
          <w:rFonts w:ascii="Times New Roman" w:hAnsi="Times New Roman" w:cs="Times New Roman"/>
          <w:sz w:val="24"/>
          <w:szCs w:val="24"/>
        </w:rPr>
        <w:t>, al igual que en el desvío a Píllaro</w:t>
      </w:r>
      <w:r w:rsidR="008A049B">
        <w:rPr>
          <w:rFonts w:ascii="Times New Roman" w:hAnsi="Times New Roman" w:cs="Times New Roman"/>
          <w:sz w:val="24"/>
          <w:szCs w:val="24"/>
        </w:rPr>
        <w:t>,</w:t>
      </w:r>
      <w:r w:rsidR="007D4A38">
        <w:rPr>
          <w:rFonts w:ascii="Times New Roman" w:hAnsi="Times New Roman" w:cs="Times New Roman"/>
          <w:sz w:val="24"/>
          <w:szCs w:val="24"/>
        </w:rPr>
        <w:t xml:space="preserve"> que es </w:t>
      </w:r>
      <w:r w:rsidR="001D627F">
        <w:rPr>
          <w:rFonts w:ascii="Times New Roman" w:hAnsi="Times New Roman" w:cs="Times New Roman"/>
          <w:sz w:val="24"/>
          <w:szCs w:val="24"/>
        </w:rPr>
        <w:t>utilizada</w:t>
      </w:r>
      <w:r w:rsidR="007D4A38">
        <w:rPr>
          <w:rFonts w:ascii="Times New Roman" w:hAnsi="Times New Roman" w:cs="Times New Roman"/>
          <w:sz w:val="24"/>
          <w:szCs w:val="24"/>
        </w:rPr>
        <w:t xml:space="preserve"> </w:t>
      </w:r>
      <w:r w:rsidR="001D627F">
        <w:rPr>
          <w:rFonts w:ascii="Times New Roman" w:hAnsi="Times New Roman" w:cs="Times New Roman"/>
          <w:sz w:val="24"/>
          <w:szCs w:val="24"/>
        </w:rPr>
        <w:t>por 1.000 usuarios</w:t>
      </w:r>
      <w:r w:rsidR="007F2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49B" w:rsidRDefault="008A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actualidad, el 68% de los  pasajeros que salen de Ingahurco se dirigen a destinos de la Sierra</w:t>
      </w:r>
      <w:r w:rsidR="007D4A38">
        <w:rPr>
          <w:rFonts w:ascii="Times New Roman" w:hAnsi="Times New Roman" w:cs="Times New Roman"/>
          <w:sz w:val="24"/>
          <w:szCs w:val="24"/>
        </w:rPr>
        <w:t>, el 17% a la Amazonía y</w:t>
      </w:r>
      <w:r>
        <w:rPr>
          <w:rFonts w:ascii="Times New Roman" w:hAnsi="Times New Roman" w:cs="Times New Roman"/>
          <w:sz w:val="24"/>
          <w:szCs w:val="24"/>
        </w:rPr>
        <w:t xml:space="preserve"> el 15% a la Costa ecuatoriana. </w:t>
      </w:r>
      <w:r w:rsidR="00702294">
        <w:rPr>
          <w:rFonts w:ascii="Times New Roman" w:hAnsi="Times New Roman" w:cs="Times New Roman"/>
          <w:sz w:val="24"/>
          <w:szCs w:val="24"/>
        </w:rPr>
        <w:t>Aquí operan 540 fr</w:t>
      </w:r>
      <w:r w:rsidR="006651AD">
        <w:rPr>
          <w:rFonts w:ascii="Times New Roman" w:hAnsi="Times New Roman" w:cs="Times New Roman"/>
          <w:sz w:val="24"/>
          <w:szCs w:val="24"/>
        </w:rPr>
        <w:t>ecuencias que dan servicio a 8.8</w:t>
      </w:r>
      <w:r w:rsidR="00702294">
        <w:rPr>
          <w:rFonts w:ascii="Times New Roman" w:hAnsi="Times New Roman" w:cs="Times New Roman"/>
          <w:sz w:val="24"/>
          <w:szCs w:val="24"/>
        </w:rPr>
        <w:t>00 usuarios de salida y 4.000 de arribo a Ambato.</w:t>
      </w:r>
    </w:p>
    <w:p w:rsidR="0078127F" w:rsidRDefault="005F024A" w:rsidP="0078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nueva terminal Sur se dispondrá de </w:t>
      </w:r>
      <w:r w:rsidR="0078127F">
        <w:rPr>
          <w:rFonts w:ascii="Times New Roman" w:hAnsi="Times New Roman" w:cs="Times New Roman"/>
          <w:sz w:val="24"/>
          <w:szCs w:val="24"/>
        </w:rPr>
        <w:t>21 buses en la zo</w:t>
      </w:r>
      <w:r w:rsidR="007D4A38">
        <w:rPr>
          <w:rFonts w:ascii="Times New Roman" w:hAnsi="Times New Roman" w:cs="Times New Roman"/>
          <w:sz w:val="24"/>
          <w:szCs w:val="24"/>
        </w:rPr>
        <w:t xml:space="preserve">na de embarque, </w:t>
      </w:r>
      <w:r>
        <w:rPr>
          <w:rFonts w:ascii="Times New Roman" w:hAnsi="Times New Roman" w:cs="Times New Roman"/>
          <w:sz w:val="24"/>
          <w:szCs w:val="24"/>
        </w:rPr>
        <w:t>20 buses en el á</w:t>
      </w:r>
      <w:r w:rsidR="0078127F">
        <w:rPr>
          <w:rFonts w:ascii="Times New Roman" w:hAnsi="Times New Roman" w:cs="Times New Roman"/>
          <w:sz w:val="24"/>
          <w:szCs w:val="24"/>
        </w:rPr>
        <w:t>rea de espera</w:t>
      </w:r>
      <w:r w:rsidR="007D4A38">
        <w:rPr>
          <w:rFonts w:ascii="Times New Roman" w:hAnsi="Times New Roman" w:cs="Times New Roman"/>
          <w:sz w:val="24"/>
          <w:szCs w:val="24"/>
        </w:rPr>
        <w:t>, 42 parqueaderos permanentes,</w:t>
      </w:r>
      <w:r w:rsidR="0078127F">
        <w:rPr>
          <w:rFonts w:ascii="Times New Roman" w:hAnsi="Times New Roman" w:cs="Times New Roman"/>
          <w:sz w:val="24"/>
          <w:szCs w:val="24"/>
        </w:rPr>
        <w:t xml:space="preserve"> 19 locales </w:t>
      </w:r>
      <w:r>
        <w:rPr>
          <w:rFonts w:ascii="Times New Roman" w:hAnsi="Times New Roman" w:cs="Times New Roman"/>
          <w:sz w:val="24"/>
          <w:szCs w:val="24"/>
        </w:rPr>
        <w:t>comerciales</w:t>
      </w:r>
      <w:r w:rsidR="007D4A38">
        <w:rPr>
          <w:rFonts w:ascii="Times New Roman" w:hAnsi="Times New Roman" w:cs="Times New Roman"/>
          <w:sz w:val="24"/>
          <w:szCs w:val="24"/>
        </w:rPr>
        <w:t>,</w:t>
      </w:r>
      <w:r w:rsidR="0078127F">
        <w:rPr>
          <w:rFonts w:ascii="Times New Roman" w:hAnsi="Times New Roman" w:cs="Times New Roman"/>
          <w:sz w:val="24"/>
          <w:szCs w:val="24"/>
        </w:rPr>
        <w:t xml:space="preserve"> 44 oficinas de </w:t>
      </w:r>
      <w:r>
        <w:rPr>
          <w:rFonts w:ascii="Times New Roman" w:hAnsi="Times New Roman" w:cs="Times New Roman"/>
          <w:sz w:val="24"/>
          <w:szCs w:val="24"/>
        </w:rPr>
        <w:t>boleterías y</w:t>
      </w:r>
      <w:r w:rsidR="0078127F">
        <w:rPr>
          <w:rFonts w:ascii="Times New Roman" w:hAnsi="Times New Roman" w:cs="Times New Roman"/>
          <w:sz w:val="24"/>
          <w:szCs w:val="24"/>
        </w:rPr>
        <w:t xml:space="preserve"> 10 locales en el patio de comidas.</w:t>
      </w:r>
    </w:p>
    <w:p w:rsidR="006651AD" w:rsidRDefault="006651AD" w:rsidP="0078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respuesta, Santiago Narváez, presidente de la Unión de Cooperativas se comprometió a participar en nuevos diálogos que ayuden al mejor funcionamiento de las terminales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terrestres de Ambato, sobre todo para lograr  el control de conductores informales y el uso de miniterminales ilegales. </w:t>
      </w:r>
    </w:p>
    <w:p w:rsidR="007D4A38" w:rsidRDefault="007D4A38" w:rsidP="0078127F">
      <w:pPr>
        <w:rPr>
          <w:rFonts w:ascii="Times New Roman" w:hAnsi="Times New Roman" w:cs="Times New Roman"/>
          <w:sz w:val="24"/>
          <w:szCs w:val="24"/>
        </w:rPr>
      </w:pPr>
    </w:p>
    <w:p w:rsidR="0078127F" w:rsidRDefault="0078127F">
      <w:pPr>
        <w:rPr>
          <w:rFonts w:ascii="Times New Roman" w:hAnsi="Times New Roman" w:cs="Times New Roman"/>
          <w:sz w:val="24"/>
          <w:szCs w:val="24"/>
        </w:rPr>
      </w:pPr>
    </w:p>
    <w:p w:rsidR="00840FC1" w:rsidRDefault="00840FC1">
      <w:pPr>
        <w:rPr>
          <w:rFonts w:ascii="Times New Roman" w:hAnsi="Times New Roman" w:cs="Times New Roman"/>
          <w:sz w:val="24"/>
          <w:szCs w:val="24"/>
        </w:rPr>
      </w:pPr>
    </w:p>
    <w:p w:rsidR="008A049B" w:rsidRDefault="008A049B">
      <w:pPr>
        <w:rPr>
          <w:rFonts w:ascii="Times New Roman" w:hAnsi="Times New Roman" w:cs="Times New Roman"/>
          <w:sz w:val="24"/>
          <w:szCs w:val="24"/>
        </w:rPr>
      </w:pPr>
    </w:p>
    <w:p w:rsidR="003B5F65" w:rsidRDefault="003B5F65">
      <w:pPr>
        <w:rPr>
          <w:rFonts w:ascii="Times New Roman" w:hAnsi="Times New Roman" w:cs="Times New Roman"/>
          <w:sz w:val="24"/>
          <w:szCs w:val="24"/>
        </w:rPr>
      </w:pPr>
    </w:p>
    <w:p w:rsidR="00C618F9" w:rsidRDefault="00C618F9">
      <w:pPr>
        <w:rPr>
          <w:rFonts w:ascii="Times New Roman" w:hAnsi="Times New Roman" w:cs="Times New Roman"/>
          <w:sz w:val="24"/>
          <w:szCs w:val="24"/>
        </w:rPr>
      </w:pPr>
    </w:p>
    <w:p w:rsidR="00315B2C" w:rsidRDefault="00315B2C">
      <w:pPr>
        <w:rPr>
          <w:rFonts w:ascii="Times New Roman" w:hAnsi="Times New Roman" w:cs="Times New Roman"/>
          <w:sz w:val="24"/>
          <w:szCs w:val="24"/>
        </w:rPr>
      </w:pPr>
    </w:p>
    <w:p w:rsidR="00B76CEE" w:rsidRDefault="00A00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CEE" w:rsidRDefault="00B76CEE">
      <w:pPr>
        <w:rPr>
          <w:rFonts w:ascii="Times New Roman" w:hAnsi="Times New Roman" w:cs="Times New Roman"/>
          <w:sz w:val="24"/>
          <w:szCs w:val="24"/>
        </w:rPr>
      </w:pPr>
    </w:p>
    <w:p w:rsidR="00B76CEE" w:rsidRDefault="00B76CEE">
      <w:pPr>
        <w:rPr>
          <w:rFonts w:ascii="Times New Roman" w:hAnsi="Times New Roman" w:cs="Times New Roman"/>
          <w:sz w:val="24"/>
          <w:szCs w:val="24"/>
        </w:rPr>
      </w:pPr>
    </w:p>
    <w:p w:rsidR="00B76CEE" w:rsidRPr="00B76CEE" w:rsidRDefault="00B76CEE">
      <w:pPr>
        <w:rPr>
          <w:rFonts w:ascii="Times New Roman" w:hAnsi="Times New Roman" w:cs="Times New Roman"/>
          <w:sz w:val="24"/>
          <w:szCs w:val="24"/>
        </w:rPr>
      </w:pPr>
    </w:p>
    <w:sectPr w:rsidR="00B76CEE" w:rsidRPr="00B76CE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60D8"/>
    <w:rsid w:val="00014170"/>
    <w:rsid w:val="000D4007"/>
    <w:rsid w:val="00135924"/>
    <w:rsid w:val="001C5F2D"/>
    <w:rsid w:val="001D627F"/>
    <w:rsid w:val="00266794"/>
    <w:rsid w:val="00315B2C"/>
    <w:rsid w:val="00357DD4"/>
    <w:rsid w:val="003B5F65"/>
    <w:rsid w:val="003F2F72"/>
    <w:rsid w:val="00463A05"/>
    <w:rsid w:val="0049090B"/>
    <w:rsid w:val="004B60D8"/>
    <w:rsid w:val="004D3459"/>
    <w:rsid w:val="005F024A"/>
    <w:rsid w:val="006651AD"/>
    <w:rsid w:val="006C54C8"/>
    <w:rsid w:val="006E5C29"/>
    <w:rsid w:val="006F1D27"/>
    <w:rsid w:val="00702294"/>
    <w:rsid w:val="00704464"/>
    <w:rsid w:val="0078127F"/>
    <w:rsid w:val="007B5477"/>
    <w:rsid w:val="007D4A38"/>
    <w:rsid w:val="007F21C5"/>
    <w:rsid w:val="00804A22"/>
    <w:rsid w:val="00831ABD"/>
    <w:rsid w:val="008408D4"/>
    <w:rsid w:val="00840FC1"/>
    <w:rsid w:val="008A049B"/>
    <w:rsid w:val="008E2A76"/>
    <w:rsid w:val="00960795"/>
    <w:rsid w:val="0096770F"/>
    <w:rsid w:val="00A00F35"/>
    <w:rsid w:val="00AA67D9"/>
    <w:rsid w:val="00B43AD4"/>
    <w:rsid w:val="00B76CEE"/>
    <w:rsid w:val="00BB2E59"/>
    <w:rsid w:val="00BD6FA5"/>
    <w:rsid w:val="00BF7F07"/>
    <w:rsid w:val="00C14A3C"/>
    <w:rsid w:val="00C513A6"/>
    <w:rsid w:val="00C618F9"/>
    <w:rsid w:val="00CC461A"/>
    <w:rsid w:val="00D51A14"/>
    <w:rsid w:val="00DB0BD8"/>
    <w:rsid w:val="00E05A60"/>
    <w:rsid w:val="00E70AF6"/>
    <w:rsid w:val="00F12816"/>
    <w:rsid w:val="00FA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34C1-DE8E-4C25-98E5-4AC2AAAE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439</Words>
  <Characters>2280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40</cp:revision>
  <dcterms:created xsi:type="dcterms:W3CDTF">2019-07-04T13:28:00Z</dcterms:created>
  <dcterms:modified xsi:type="dcterms:W3CDTF">2019-07-04T21:39:00Z</dcterms:modified>
</cp:coreProperties>
</file>