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B8" w:rsidRDefault="002E01B8">
      <w:r>
        <w:t>Por una vivienda digna</w:t>
      </w:r>
    </w:p>
    <w:p w:rsidR="00CD654D" w:rsidRDefault="002E01B8">
      <w:r>
        <w:t>El alcalde de Ambato, Dr. Javier Altamirano  Sánchez,  participó en la sesión solemne del Colegio de Arquitectos de Tungurahua, en donde se abordó la Agenda de Desarrollo Sustentable  de la Organización de las Naciones Unidas (ONU), así como la falta de una vivienda digna   como un Derecho Humano</w:t>
      </w:r>
      <w:r w:rsidR="00561637">
        <w:t>,</w:t>
      </w:r>
      <w:r>
        <w:t xml:space="preserve"> tanto en Ecuador como en el mundo. La Municipalidad y el Gremio firmaron un convenio macro  de colaboración.</w:t>
      </w:r>
    </w:p>
    <w:p w:rsidR="002E01B8" w:rsidRDefault="002E01B8"/>
    <w:p w:rsidR="002E01B8" w:rsidRDefault="002E01B8">
      <w:r>
        <w:t>Hablemos claro de inclusión</w:t>
      </w:r>
    </w:p>
    <w:p w:rsidR="002E01B8" w:rsidRDefault="002E01B8">
      <w:r>
        <w:t>El alcalde de Ambato, Dr. Javier Altamirano  Sánche</w:t>
      </w:r>
      <w:r w:rsidR="00345D04">
        <w:t>z, asistió a l</w:t>
      </w:r>
      <w:r>
        <w:t xml:space="preserve"> foro</w:t>
      </w:r>
      <w:r w:rsidR="00561637">
        <w:t xml:space="preserve"> denominad</w:t>
      </w:r>
      <w:r w:rsidR="00345D04">
        <w:t>o  ‘Hablemos claro de inclusión</w:t>
      </w:r>
      <w:r w:rsidR="00561637">
        <w:t>, que se realizó este sábado 26 de octubre,  en el auditorios de la Muncipalidad de Ambato, en donde comentó que el Cabildo ambateños invierte el 12% de su presupuesto institucional en los grupos de atención prioritaria.  La directora de Desarrollo Social y Escomía Solidaria, Alejandra Garzón, dio a conocer los programas  que benefician al adulto mayor, niños, con discapacidad, madres vulneradas, centros infantiles, entre otros.</w:t>
      </w:r>
    </w:p>
    <w:p w:rsidR="002E01B8" w:rsidRDefault="002E01B8"/>
    <w:sectPr w:rsidR="002E01B8" w:rsidSect="00203B6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E01B8"/>
    <w:rsid w:val="00203B69"/>
    <w:rsid w:val="002E01B8"/>
    <w:rsid w:val="00345D04"/>
    <w:rsid w:val="003649D9"/>
    <w:rsid w:val="00561637"/>
    <w:rsid w:val="007B68FA"/>
    <w:rsid w:val="00843EB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2019-10-26T15:31:00Z</dcterms:created>
  <dcterms:modified xsi:type="dcterms:W3CDTF">2019-10-28T13:04:00Z</dcterms:modified>
</cp:coreProperties>
</file>