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B2" w:rsidRDefault="006955B2" w:rsidP="006955B2">
      <w:pPr>
        <w:rPr>
          <w:rFonts w:ascii="Times New Roman" w:hAnsi="Times New Roman" w:cs="Times New Roman"/>
          <w:sz w:val="24"/>
          <w:szCs w:val="24"/>
        </w:rPr>
      </w:pPr>
      <w:r w:rsidRPr="006955B2">
        <w:rPr>
          <w:rFonts w:ascii="Times New Roman" w:hAnsi="Times New Roman" w:cs="Times New Roman"/>
          <w:sz w:val="24"/>
          <w:szCs w:val="24"/>
        </w:rPr>
        <w:t>Seguridad Ciudadana, estrategias y acciones</w:t>
      </w:r>
    </w:p>
    <w:p w:rsidR="00CD654D" w:rsidRPr="006955B2" w:rsidRDefault="006955B2" w:rsidP="00695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6955B2">
        <w:rPr>
          <w:rFonts w:ascii="Times New Roman" w:hAnsi="Times New Roman" w:cs="Times New Roman"/>
          <w:sz w:val="24"/>
          <w:szCs w:val="24"/>
        </w:rPr>
        <w:t>Consejo Municipal de Seguridad Ciudadana de Ambato</w:t>
      </w:r>
      <w:r>
        <w:rPr>
          <w:rFonts w:ascii="Times New Roman" w:hAnsi="Times New Roman" w:cs="Times New Roman"/>
          <w:sz w:val="24"/>
          <w:szCs w:val="24"/>
        </w:rPr>
        <w:t xml:space="preserve"> (Comseca)</w:t>
      </w:r>
      <w:r w:rsidRPr="006955B2">
        <w:rPr>
          <w:rFonts w:ascii="Times New Roman" w:hAnsi="Times New Roman" w:cs="Times New Roman"/>
          <w:sz w:val="24"/>
          <w:szCs w:val="24"/>
        </w:rPr>
        <w:t xml:space="preserve"> invita a los dirigentes barriales a participar en el evento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6955B2">
        <w:rPr>
          <w:rFonts w:ascii="Times New Roman" w:hAnsi="Times New Roman" w:cs="Times New Roman"/>
          <w:sz w:val="24"/>
          <w:szCs w:val="24"/>
        </w:rPr>
        <w:t>Seguridad Ciudadana, estrategias y acciones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955B2">
        <w:rPr>
          <w:rFonts w:ascii="Times New Roman" w:hAnsi="Times New Roman" w:cs="Times New Roman"/>
          <w:sz w:val="24"/>
          <w:szCs w:val="24"/>
        </w:rPr>
        <w:t xml:space="preserve"> a seguir para proporcionar y garantizar una mayor seguridad a los ambateños. Con la participación de la Policía Nacional, ECU 911 y C</w:t>
      </w:r>
      <w:r>
        <w:rPr>
          <w:rFonts w:ascii="Times New Roman" w:hAnsi="Times New Roman" w:cs="Times New Roman"/>
          <w:sz w:val="24"/>
          <w:szCs w:val="24"/>
        </w:rPr>
        <w:t>omseca.</w:t>
      </w:r>
      <w:r w:rsidR="00B54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5B2" w:rsidRPr="006955B2" w:rsidRDefault="006955B2" w:rsidP="006955B2">
      <w:pPr>
        <w:rPr>
          <w:rFonts w:ascii="Times New Roman" w:hAnsi="Times New Roman" w:cs="Times New Roman"/>
          <w:sz w:val="24"/>
          <w:szCs w:val="24"/>
        </w:rPr>
      </w:pPr>
      <w:r w:rsidRPr="006955B2">
        <w:rPr>
          <w:rFonts w:ascii="Times New Roman" w:hAnsi="Times New Roman" w:cs="Times New Roman"/>
          <w:sz w:val="24"/>
          <w:szCs w:val="24"/>
        </w:rPr>
        <w:t>FECHA:  Jueves 17 de Octubre de 2019</w:t>
      </w:r>
    </w:p>
    <w:p w:rsidR="006955B2" w:rsidRPr="006955B2" w:rsidRDefault="006955B2" w:rsidP="006955B2">
      <w:pPr>
        <w:rPr>
          <w:rFonts w:ascii="Times New Roman" w:hAnsi="Times New Roman" w:cs="Times New Roman"/>
          <w:sz w:val="24"/>
          <w:szCs w:val="24"/>
        </w:rPr>
      </w:pPr>
      <w:r w:rsidRPr="006955B2">
        <w:rPr>
          <w:rFonts w:ascii="Times New Roman" w:hAnsi="Times New Roman" w:cs="Times New Roman"/>
          <w:sz w:val="24"/>
          <w:szCs w:val="24"/>
        </w:rPr>
        <w:t>LUGAR:</w:t>
      </w:r>
      <w:r>
        <w:rPr>
          <w:rFonts w:ascii="Times New Roman" w:hAnsi="Times New Roman" w:cs="Times New Roman"/>
          <w:sz w:val="24"/>
          <w:szCs w:val="24"/>
        </w:rPr>
        <w:t xml:space="preserve"> Salón Auditorio GADMA SUR</w:t>
      </w:r>
    </w:p>
    <w:p w:rsidR="006955B2" w:rsidRPr="006955B2" w:rsidRDefault="00B544A7" w:rsidP="00695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HORA:</w:t>
      </w:r>
      <w:r>
        <w:rPr>
          <w:rFonts w:ascii="Times New Roman" w:hAnsi="Times New Roman" w:cs="Times New Roman"/>
          <w:sz w:val="24"/>
          <w:szCs w:val="24"/>
        </w:rPr>
        <w:tab/>
        <w:t>19:</w:t>
      </w:r>
      <w:r w:rsidR="006955B2" w:rsidRPr="006955B2">
        <w:rPr>
          <w:rFonts w:ascii="Times New Roman" w:hAnsi="Times New Roman" w:cs="Times New Roman"/>
          <w:sz w:val="24"/>
          <w:szCs w:val="24"/>
        </w:rPr>
        <w:t>30</w:t>
      </w:r>
    </w:p>
    <w:sectPr w:rsidR="006955B2" w:rsidRPr="006955B2" w:rsidSect="00ED6F0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6955B2"/>
    <w:rsid w:val="003649D9"/>
    <w:rsid w:val="006955B2"/>
    <w:rsid w:val="007B68FA"/>
    <w:rsid w:val="009D1C64"/>
    <w:rsid w:val="00B544A7"/>
    <w:rsid w:val="00CD654D"/>
    <w:rsid w:val="00D458BD"/>
    <w:rsid w:val="00ED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2019-10-17T22:03:00Z</dcterms:created>
  <dcterms:modified xsi:type="dcterms:W3CDTF">2019-10-17T22:14:00Z</dcterms:modified>
</cp:coreProperties>
</file>