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F7" w:rsidRDefault="002C0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Distribución de</w:t>
      </w:r>
      <w:r w:rsidR="007456F7">
        <w:rPr>
          <w:rFonts w:ascii="Times New Roman" w:hAnsi="Times New Roman" w:cs="Times New Roman"/>
          <w:sz w:val="28"/>
          <w:szCs w:val="28"/>
        </w:rPr>
        <w:t xml:space="preserve"> agua será progresiva</w:t>
      </w:r>
      <w:r w:rsidR="0015126C">
        <w:rPr>
          <w:rFonts w:ascii="Times New Roman" w:hAnsi="Times New Roman" w:cs="Times New Roman"/>
          <w:sz w:val="28"/>
          <w:szCs w:val="28"/>
        </w:rPr>
        <w:t>-</w:t>
      </w:r>
    </w:p>
    <w:p w:rsidR="003669DC" w:rsidRPr="003669DC" w:rsidRDefault="003669DC">
      <w:pPr>
        <w:rPr>
          <w:rFonts w:ascii="Times New Roman" w:hAnsi="Times New Roman" w:cs="Times New Roman"/>
          <w:sz w:val="28"/>
          <w:szCs w:val="28"/>
        </w:rPr>
      </w:pPr>
      <w:r w:rsidRPr="003669DC">
        <w:rPr>
          <w:rFonts w:ascii="Times New Roman" w:hAnsi="Times New Roman" w:cs="Times New Roman"/>
          <w:sz w:val="28"/>
          <w:szCs w:val="28"/>
        </w:rPr>
        <w:t xml:space="preserve">El alcalde de Ambato Dr. Javier Altamirano Sánchez, </w:t>
      </w:r>
      <w:r>
        <w:rPr>
          <w:rFonts w:ascii="Times New Roman" w:hAnsi="Times New Roman" w:cs="Times New Roman"/>
          <w:sz w:val="28"/>
          <w:szCs w:val="28"/>
        </w:rPr>
        <w:t>info</w:t>
      </w:r>
      <w:r w:rsidRPr="003669DC">
        <w:rPr>
          <w:rFonts w:ascii="Times New Roman" w:hAnsi="Times New Roman" w:cs="Times New Roman"/>
          <w:sz w:val="28"/>
          <w:szCs w:val="28"/>
        </w:rPr>
        <w:t>rma a la colectividad</w:t>
      </w:r>
      <w:r>
        <w:rPr>
          <w:rFonts w:ascii="Times New Roman" w:hAnsi="Times New Roman" w:cs="Times New Roman"/>
          <w:sz w:val="28"/>
          <w:szCs w:val="28"/>
        </w:rPr>
        <w:t xml:space="preserve"> que el agua potable llegará </w:t>
      </w:r>
      <w:r w:rsidR="007C6B72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los hogare</w:t>
      </w:r>
      <w:r w:rsidR="007C6B72">
        <w:rPr>
          <w:rFonts w:ascii="Times New Roman" w:hAnsi="Times New Roman" w:cs="Times New Roman"/>
          <w:sz w:val="28"/>
          <w:szCs w:val="28"/>
        </w:rPr>
        <w:t>s en el transcurso de este día.</w:t>
      </w:r>
      <w:r w:rsidR="00DA4038">
        <w:rPr>
          <w:rFonts w:ascii="Times New Roman" w:hAnsi="Times New Roman" w:cs="Times New Roman"/>
          <w:sz w:val="28"/>
          <w:szCs w:val="28"/>
        </w:rPr>
        <w:t xml:space="preserve"> Esto debido al proceso de captación en Chiquihurco, potabilización en la planta de Apatug</w:t>
      </w:r>
      <w:r w:rsidR="007C6B72">
        <w:rPr>
          <w:rFonts w:ascii="Times New Roman" w:hAnsi="Times New Roman" w:cs="Times New Roman"/>
          <w:sz w:val="28"/>
          <w:szCs w:val="28"/>
        </w:rPr>
        <w:t xml:space="preserve"> y finalme</w:t>
      </w:r>
      <w:r w:rsidR="00421B51">
        <w:rPr>
          <w:rFonts w:ascii="Times New Roman" w:hAnsi="Times New Roman" w:cs="Times New Roman"/>
          <w:sz w:val="28"/>
          <w:szCs w:val="28"/>
        </w:rPr>
        <w:t>nte la distribución a la población ambateña</w:t>
      </w:r>
      <w:r w:rsidR="007C6B72">
        <w:rPr>
          <w:rFonts w:ascii="Times New Roman" w:hAnsi="Times New Roman" w:cs="Times New Roman"/>
          <w:sz w:val="28"/>
          <w:szCs w:val="28"/>
        </w:rPr>
        <w:t>. Ricardo López,</w:t>
      </w:r>
      <w:r w:rsidR="00DA4038">
        <w:rPr>
          <w:rFonts w:ascii="Times New Roman" w:hAnsi="Times New Roman" w:cs="Times New Roman"/>
          <w:sz w:val="28"/>
          <w:szCs w:val="28"/>
        </w:rPr>
        <w:t xml:space="preserve"> gerente de la Empres</w:t>
      </w:r>
      <w:r w:rsidR="007C6B72">
        <w:rPr>
          <w:rFonts w:ascii="Times New Roman" w:hAnsi="Times New Roman" w:cs="Times New Roman"/>
          <w:sz w:val="28"/>
          <w:szCs w:val="28"/>
        </w:rPr>
        <w:t>a Pública</w:t>
      </w:r>
      <w:r w:rsidR="00DA4038">
        <w:rPr>
          <w:rFonts w:ascii="Times New Roman" w:hAnsi="Times New Roman" w:cs="Times New Roman"/>
          <w:sz w:val="28"/>
          <w:szCs w:val="28"/>
        </w:rPr>
        <w:t xml:space="preserve"> Municipal de Agua Potable</w:t>
      </w:r>
      <w:r w:rsidR="007C6B72">
        <w:rPr>
          <w:rFonts w:ascii="Times New Roman" w:hAnsi="Times New Roman" w:cs="Times New Roman"/>
          <w:sz w:val="28"/>
          <w:szCs w:val="28"/>
        </w:rPr>
        <w:t xml:space="preserve"> y Alcantarillado de Ambato</w:t>
      </w:r>
      <w:r w:rsidR="00DA40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4038">
        <w:rPr>
          <w:rFonts w:ascii="Times New Roman" w:hAnsi="Times New Roman" w:cs="Times New Roman"/>
          <w:sz w:val="28"/>
          <w:szCs w:val="28"/>
        </w:rPr>
        <w:t>E</w:t>
      </w:r>
      <w:r w:rsidR="007C6B7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7C6B72">
        <w:rPr>
          <w:rFonts w:ascii="Times New Roman" w:hAnsi="Times New Roman" w:cs="Times New Roman"/>
          <w:sz w:val="28"/>
          <w:szCs w:val="28"/>
        </w:rPr>
        <w:t xml:space="preserve"> E</w:t>
      </w:r>
      <w:r w:rsidR="00DA4038">
        <w:rPr>
          <w:rFonts w:ascii="Times New Roman" w:hAnsi="Times New Roman" w:cs="Times New Roman"/>
          <w:sz w:val="28"/>
          <w:szCs w:val="28"/>
        </w:rPr>
        <w:t>mapa</w:t>
      </w:r>
      <w:r w:rsidR="00421B51">
        <w:rPr>
          <w:rFonts w:ascii="Times New Roman" w:hAnsi="Times New Roman" w:cs="Times New Roman"/>
          <w:sz w:val="28"/>
          <w:szCs w:val="28"/>
        </w:rPr>
        <w:t>) indicó que el suministro del líquido vital será progresivo, por lo que pide paciencia a la ciudadanía</w:t>
      </w:r>
      <w:r w:rsidR="007C6B72">
        <w:rPr>
          <w:rFonts w:ascii="Times New Roman" w:hAnsi="Times New Roman" w:cs="Times New Roman"/>
          <w:sz w:val="28"/>
          <w:szCs w:val="28"/>
        </w:rPr>
        <w:t xml:space="preserve">. </w:t>
      </w:r>
      <w:r w:rsidR="00421B51">
        <w:rPr>
          <w:rFonts w:ascii="Times New Roman" w:hAnsi="Times New Roman" w:cs="Times New Roman"/>
          <w:sz w:val="28"/>
          <w:szCs w:val="28"/>
        </w:rPr>
        <w:t>Entre tanto, varios tanqueros distribuyen también el agua en los diferentes barrios y parroquias del cantón, especialmente del centro y sur de la ciudad.</w:t>
      </w:r>
    </w:p>
    <w:p w:rsidR="000F022D" w:rsidRPr="003669DC" w:rsidRDefault="000F022D">
      <w:pPr>
        <w:rPr>
          <w:rFonts w:ascii="Times New Roman" w:hAnsi="Times New Roman" w:cs="Times New Roman"/>
          <w:sz w:val="28"/>
          <w:szCs w:val="28"/>
        </w:rPr>
      </w:pPr>
    </w:p>
    <w:sectPr w:rsidR="000F022D" w:rsidRPr="003669DC" w:rsidSect="00904F1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669DC"/>
    <w:rsid w:val="0009129E"/>
    <w:rsid w:val="000F022D"/>
    <w:rsid w:val="0015126C"/>
    <w:rsid w:val="002C0919"/>
    <w:rsid w:val="003649D9"/>
    <w:rsid w:val="003669DC"/>
    <w:rsid w:val="00421B51"/>
    <w:rsid w:val="007456F7"/>
    <w:rsid w:val="007B68FA"/>
    <w:rsid w:val="007C6B72"/>
    <w:rsid w:val="00904F17"/>
    <w:rsid w:val="00CD654D"/>
    <w:rsid w:val="00D458BD"/>
    <w:rsid w:val="00DA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dcterms:created xsi:type="dcterms:W3CDTF">2019-10-11T15:02:00Z</dcterms:created>
  <dcterms:modified xsi:type="dcterms:W3CDTF">2019-10-11T17:00:00Z</dcterms:modified>
</cp:coreProperties>
</file>