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A6E" w:rsidRDefault="00997A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9A4AA4">
        <w:rPr>
          <w:rFonts w:ascii="Times New Roman" w:hAnsi="Times New Roman" w:cs="Times New Roman"/>
          <w:sz w:val="24"/>
          <w:szCs w:val="24"/>
        </w:rPr>
        <w:t>lamado urgente al ahorro de</w:t>
      </w:r>
      <w:r>
        <w:rPr>
          <w:rFonts w:ascii="Times New Roman" w:hAnsi="Times New Roman" w:cs="Times New Roman"/>
          <w:sz w:val="24"/>
          <w:szCs w:val="24"/>
        </w:rPr>
        <w:t>l</w:t>
      </w:r>
      <w:r w:rsidR="009A4AA4">
        <w:rPr>
          <w:rFonts w:ascii="Times New Roman" w:hAnsi="Times New Roman" w:cs="Times New Roman"/>
          <w:sz w:val="24"/>
          <w:szCs w:val="24"/>
        </w:rPr>
        <w:t xml:space="preserve"> agua</w:t>
      </w:r>
    </w:p>
    <w:p w:rsidR="00C31BA4" w:rsidRDefault="00C31BA4">
      <w:pPr>
        <w:rPr>
          <w:rFonts w:ascii="Times New Roman" w:hAnsi="Times New Roman" w:cs="Times New Roman"/>
          <w:sz w:val="24"/>
          <w:szCs w:val="24"/>
        </w:rPr>
      </w:pPr>
    </w:p>
    <w:p w:rsidR="00C12ADD" w:rsidRDefault="00C12A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 alcalde de Ambato, Dr. Javier Altamirano Sánchez, pidió a la ciudadanía se abastezca de agua potable y sobre todo no desperdicie el líquido vital en lavado</w:t>
      </w:r>
      <w:r w:rsidR="00C31BA4">
        <w:rPr>
          <w:rFonts w:ascii="Times New Roman" w:hAnsi="Times New Roman" w:cs="Times New Roman"/>
          <w:sz w:val="24"/>
          <w:szCs w:val="24"/>
        </w:rPr>
        <w:t xml:space="preserve"> de vehículos</w:t>
      </w:r>
      <w:r w:rsidR="0092403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riego de jardines</w:t>
      </w:r>
      <w:r w:rsidR="00C31BA4">
        <w:rPr>
          <w:rFonts w:ascii="Times New Roman" w:hAnsi="Times New Roman" w:cs="Times New Roman"/>
          <w:sz w:val="24"/>
          <w:szCs w:val="24"/>
        </w:rPr>
        <w:t xml:space="preserve"> o</w:t>
      </w:r>
      <w:r w:rsidR="009A4AA4">
        <w:rPr>
          <w:rFonts w:ascii="Times New Roman" w:hAnsi="Times New Roman" w:cs="Times New Roman"/>
          <w:sz w:val="24"/>
          <w:szCs w:val="24"/>
        </w:rPr>
        <w:t xml:space="preserve"> limpieza de</w:t>
      </w:r>
      <w:r w:rsidR="009240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patio</w:t>
      </w:r>
      <w:r w:rsidR="009A4AA4">
        <w:rPr>
          <w:rFonts w:ascii="Times New Roman" w:hAnsi="Times New Roman" w:cs="Times New Roman"/>
          <w:sz w:val="24"/>
          <w:szCs w:val="24"/>
        </w:rPr>
        <w:t>s</w:t>
      </w:r>
      <w:r w:rsidR="0092403E">
        <w:rPr>
          <w:rFonts w:ascii="Times New Roman" w:hAnsi="Times New Roman" w:cs="Times New Roman"/>
          <w:sz w:val="24"/>
          <w:szCs w:val="24"/>
        </w:rPr>
        <w:t xml:space="preserve"> o veredas</w:t>
      </w:r>
      <w:r>
        <w:rPr>
          <w:rFonts w:ascii="Times New Roman" w:hAnsi="Times New Roman" w:cs="Times New Roman"/>
          <w:sz w:val="24"/>
          <w:szCs w:val="24"/>
        </w:rPr>
        <w:t xml:space="preserve">, toda vez que un grupo de manifestantes indígenas </w:t>
      </w:r>
      <w:r w:rsidR="00C31BA4">
        <w:rPr>
          <w:rFonts w:ascii="Times New Roman" w:hAnsi="Times New Roman" w:cs="Times New Roman"/>
          <w:sz w:val="24"/>
          <w:szCs w:val="24"/>
        </w:rPr>
        <w:t xml:space="preserve">se </w:t>
      </w:r>
      <w:r>
        <w:rPr>
          <w:rFonts w:ascii="Times New Roman" w:hAnsi="Times New Roman" w:cs="Times New Roman"/>
          <w:sz w:val="24"/>
          <w:szCs w:val="24"/>
        </w:rPr>
        <w:t xml:space="preserve">tomaron las plantas de tratamiento </w:t>
      </w:r>
      <w:r w:rsidR="00C31BA4">
        <w:rPr>
          <w:rFonts w:ascii="Times New Roman" w:hAnsi="Times New Roman" w:cs="Times New Roman"/>
          <w:sz w:val="24"/>
          <w:szCs w:val="24"/>
        </w:rPr>
        <w:t>de Apatug y Til</w:t>
      </w:r>
      <w:r w:rsidR="0092403E">
        <w:rPr>
          <w:rFonts w:ascii="Times New Roman" w:hAnsi="Times New Roman" w:cs="Times New Roman"/>
          <w:sz w:val="24"/>
          <w:szCs w:val="24"/>
        </w:rPr>
        <w:t>ulum.</w:t>
      </w:r>
    </w:p>
    <w:p w:rsidR="009A4AA4" w:rsidRDefault="00C12ADD" w:rsidP="009A4A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Empresa </w:t>
      </w:r>
      <w:r w:rsidR="00C31BA4">
        <w:rPr>
          <w:rFonts w:ascii="Times New Roman" w:hAnsi="Times New Roman" w:cs="Times New Roman"/>
          <w:sz w:val="24"/>
          <w:szCs w:val="24"/>
        </w:rPr>
        <w:t xml:space="preserve">Pública </w:t>
      </w:r>
      <w:r>
        <w:rPr>
          <w:rFonts w:ascii="Times New Roman" w:hAnsi="Times New Roman" w:cs="Times New Roman"/>
          <w:sz w:val="24"/>
          <w:szCs w:val="24"/>
        </w:rPr>
        <w:t>Municipal de Agua Potable y Alcantarillado</w:t>
      </w:r>
      <w:r w:rsidR="00C31BA4">
        <w:rPr>
          <w:rFonts w:ascii="Times New Roman" w:hAnsi="Times New Roman" w:cs="Times New Roman"/>
          <w:sz w:val="24"/>
          <w:szCs w:val="24"/>
        </w:rPr>
        <w:t xml:space="preserve"> de Ambato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C31BA4">
        <w:rPr>
          <w:rFonts w:ascii="Times New Roman" w:hAnsi="Times New Roman" w:cs="Times New Roman"/>
          <w:sz w:val="24"/>
          <w:szCs w:val="24"/>
        </w:rPr>
        <w:t>EP-</w:t>
      </w:r>
      <w:r>
        <w:rPr>
          <w:rFonts w:ascii="Times New Roman" w:hAnsi="Times New Roman" w:cs="Times New Roman"/>
          <w:sz w:val="24"/>
          <w:szCs w:val="24"/>
        </w:rPr>
        <w:t>Emapa)</w:t>
      </w:r>
      <w:r w:rsidR="0092403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5F34">
        <w:rPr>
          <w:rFonts w:ascii="Times New Roman" w:hAnsi="Times New Roman" w:cs="Times New Roman"/>
          <w:sz w:val="24"/>
          <w:szCs w:val="24"/>
        </w:rPr>
        <w:t>con el apoyo del Cuerpo de Bomberos y</w:t>
      </w:r>
      <w:r>
        <w:rPr>
          <w:rFonts w:ascii="Times New Roman" w:hAnsi="Times New Roman" w:cs="Times New Roman"/>
          <w:sz w:val="24"/>
          <w:szCs w:val="24"/>
        </w:rPr>
        <w:t xml:space="preserve"> varias dependencias municipales</w:t>
      </w:r>
      <w:r w:rsidR="00915F34">
        <w:rPr>
          <w:rFonts w:ascii="Times New Roman" w:hAnsi="Times New Roman" w:cs="Times New Roman"/>
          <w:sz w:val="24"/>
          <w:szCs w:val="24"/>
        </w:rPr>
        <w:t>, implementa</w:t>
      </w:r>
      <w:r w:rsidR="009A4AA4">
        <w:rPr>
          <w:rFonts w:ascii="Times New Roman" w:hAnsi="Times New Roman" w:cs="Times New Roman"/>
          <w:sz w:val="24"/>
          <w:szCs w:val="24"/>
        </w:rPr>
        <w:t xml:space="preserve"> un plan emergente</w:t>
      </w:r>
      <w:r>
        <w:rPr>
          <w:rFonts w:ascii="Times New Roman" w:hAnsi="Times New Roman" w:cs="Times New Roman"/>
          <w:sz w:val="24"/>
          <w:szCs w:val="24"/>
        </w:rPr>
        <w:t xml:space="preserve"> de abastecimiento a través </w:t>
      </w:r>
      <w:r w:rsidR="00C31BA4">
        <w:rPr>
          <w:rFonts w:ascii="Times New Roman" w:hAnsi="Times New Roman" w:cs="Times New Roman"/>
          <w:sz w:val="24"/>
          <w:szCs w:val="24"/>
        </w:rPr>
        <w:t>d</w:t>
      </w:r>
      <w:r w:rsidR="00915F34">
        <w:rPr>
          <w:rFonts w:ascii="Times New Roman" w:hAnsi="Times New Roman" w:cs="Times New Roman"/>
          <w:sz w:val="24"/>
          <w:szCs w:val="24"/>
        </w:rPr>
        <w:t>e tanqueros. C</w:t>
      </w:r>
      <w:r w:rsidR="00C31BA4">
        <w:rPr>
          <w:rFonts w:ascii="Times New Roman" w:hAnsi="Times New Roman" w:cs="Times New Roman"/>
          <w:sz w:val="24"/>
          <w:szCs w:val="24"/>
        </w:rPr>
        <w:t xml:space="preserve">abe señalar que </w:t>
      </w:r>
      <w:r w:rsidR="009A4AA4">
        <w:rPr>
          <w:rFonts w:ascii="Times New Roman" w:hAnsi="Times New Roman" w:cs="Times New Roman"/>
          <w:sz w:val="24"/>
          <w:szCs w:val="24"/>
        </w:rPr>
        <w:t>esto no será suficiente, por lo que el ahorro del agua es la medida más adecuada para</w:t>
      </w:r>
      <w:r w:rsidR="00915F34">
        <w:rPr>
          <w:rFonts w:ascii="Times New Roman" w:hAnsi="Times New Roman" w:cs="Times New Roman"/>
          <w:sz w:val="24"/>
          <w:szCs w:val="24"/>
        </w:rPr>
        <w:t xml:space="preserve"> garantizar la salubridad y la vida </w:t>
      </w:r>
      <w:r w:rsidR="009A4AA4">
        <w:rPr>
          <w:rFonts w:ascii="Times New Roman" w:hAnsi="Times New Roman" w:cs="Times New Roman"/>
          <w:sz w:val="24"/>
          <w:szCs w:val="24"/>
        </w:rPr>
        <w:t xml:space="preserve">de los </w:t>
      </w:r>
      <w:r w:rsidR="00C31BA4">
        <w:rPr>
          <w:rFonts w:ascii="Times New Roman" w:hAnsi="Times New Roman" w:cs="Times New Roman"/>
          <w:sz w:val="24"/>
          <w:szCs w:val="24"/>
        </w:rPr>
        <w:t>ambateños.</w:t>
      </w:r>
    </w:p>
    <w:p w:rsidR="0092403E" w:rsidRDefault="00C31B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autoridad</w:t>
      </w:r>
      <w:r w:rsidR="009240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municipal hizo un llamado al pueblo indígena, especialmente a sus dirigentes, que se mantienen en movilizaciones, a conservar</w:t>
      </w:r>
      <w:r w:rsidR="0092403E">
        <w:rPr>
          <w:rFonts w:ascii="Times New Roman" w:hAnsi="Times New Roman" w:cs="Times New Roman"/>
          <w:sz w:val="24"/>
          <w:szCs w:val="24"/>
        </w:rPr>
        <w:t xml:space="preserve"> la calma y mantener abiertos los canales </w:t>
      </w:r>
      <w:r w:rsidR="009A4AA4">
        <w:rPr>
          <w:rFonts w:ascii="Times New Roman" w:hAnsi="Times New Roman" w:cs="Times New Roman"/>
          <w:sz w:val="24"/>
          <w:szCs w:val="24"/>
        </w:rPr>
        <w:t>de</w:t>
      </w:r>
      <w:r w:rsidR="00915F34">
        <w:rPr>
          <w:rFonts w:ascii="Times New Roman" w:hAnsi="Times New Roman" w:cs="Times New Roman"/>
          <w:sz w:val="24"/>
          <w:szCs w:val="24"/>
        </w:rPr>
        <w:t>l</w:t>
      </w:r>
      <w:r w:rsidR="009A4AA4">
        <w:rPr>
          <w:rFonts w:ascii="Times New Roman" w:hAnsi="Times New Roman" w:cs="Times New Roman"/>
          <w:sz w:val="24"/>
          <w:szCs w:val="24"/>
        </w:rPr>
        <w:t xml:space="preserve"> diálogo, pero sobre todo no </w:t>
      </w:r>
      <w:r w:rsidR="00915F34">
        <w:rPr>
          <w:rFonts w:ascii="Times New Roman" w:hAnsi="Times New Roman" w:cs="Times New Roman"/>
          <w:sz w:val="24"/>
          <w:szCs w:val="24"/>
        </w:rPr>
        <w:t xml:space="preserve">afecten a la ciudadanía obstaculizando la dotación de </w:t>
      </w:r>
      <w:r>
        <w:rPr>
          <w:rFonts w:ascii="Times New Roman" w:hAnsi="Times New Roman" w:cs="Times New Roman"/>
          <w:sz w:val="24"/>
          <w:szCs w:val="24"/>
        </w:rPr>
        <w:t>serv</w:t>
      </w:r>
      <w:r w:rsidR="00915F34">
        <w:rPr>
          <w:rFonts w:ascii="Times New Roman" w:hAnsi="Times New Roman" w:cs="Times New Roman"/>
          <w:sz w:val="24"/>
          <w:szCs w:val="24"/>
        </w:rPr>
        <w:t>icios básicos como el agua potable.</w:t>
      </w:r>
    </w:p>
    <w:p w:rsidR="00C12ADD" w:rsidRPr="00C12ADD" w:rsidRDefault="00915F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Así también, e</w:t>
      </w:r>
      <w:r w:rsidR="0092403E">
        <w:rPr>
          <w:rFonts w:ascii="Times New Roman" w:hAnsi="Times New Roman" w:cs="Times New Roman"/>
          <w:sz w:val="24"/>
          <w:szCs w:val="24"/>
        </w:rPr>
        <w:t>l alcalde Altamirano pidió a</w:t>
      </w:r>
      <w:r>
        <w:rPr>
          <w:rFonts w:ascii="Times New Roman" w:hAnsi="Times New Roman" w:cs="Times New Roman"/>
          <w:sz w:val="24"/>
          <w:szCs w:val="24"/>
        </w:rPr>
        <w:t xml:space="preserve"> la Gobernación de Tungurahua</w:t>
      </w:r>
      <w:r w:rsidR="0092403E">
        <w:rPr>
          <w:rFonts w:ascii="Times New Roman" w:hAnsi="Times New Roman" w:cs="Times New Roman"/>
          <w:sz w:val="24"/>
          <w:szCs w:val="24"/>
        </w:rPr>
        <w:t xml:space="preserve"> un mayor resguardo</w:t>
      </w:r>
      <w:r>
        <w:rPr>
          <w:rFonts w:ascii="Times New Roman" w:hAnsi="Times New Roman" w:cs="Times New Roman"/>
          <w:sz w:val="24"/>
          <w:szCs w:val="24"/>
        </w:rPr>
        <w:t xml:space="preserve"> militar de estas instalaciones, así como en otras áreas estratégicas de la ciudad.</w:t>
      </w:r>
    </w:p>
    <w:sectPr w:rsidR="00C12ADD" w:rsidRPr="00C12ADD" w:rsidSect="00432C6C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106FE3"/>
    <w:rsid w:val="00106FE3"/>
    <w:rsid w:val="003649D9"/>
    <w:rsid w:val="00432C6C"/>
    <w:rsid w:val="007B68FA"/>
    <w:rsid w:val="00915F34"/>
    <w:rsid w:val="0092403E"/>
    <w:rsid w:val="00997A6E"/>
    <w:rsid w:val="009A4AA4"/>
    <w:rsid w:val="00C12ADD"/>
    <w:rsid w:val="00C31BA4"/>
    <w:rsid w:val="00CD654D"/>
    <w:rsid w:val="00D458BD"/>
    <w:rsid w:val="00ED42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C6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188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setecnico03</dc:creator>
  <cp:lastModifiedBy>setecnico03</cp:lastModifiedBy>
  <cp:revision>4</cp:revision>
  <dcterms:created xsi:type="dcterms:W3CDTF">2019-10-08T15:49:00Z</dcterms:created>
  <dcterms:modified xsi:type="dcterms:W3CDTF">2019-10-08T16:38:00Z</dcterms:modified>
</cp:coreProperties>
</file>