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82" w:rsidRDefault="008C3182" w:rsidP="008C3182">
      <w:pPr>
        <w:rPr>
          <w:rFonts w:ascii="Times New Roman" w:hAnsi="Times New Roman" w:cs="Times New Roman"/>
          <w:sz w:val="24"/>
          <w:szCs w:val="24"/>
        </w:rPr>
      </w:pPr>
      <w:r>
        <w:rPr>
          <w:rFonts w:ascii="Times New Roman" w:hAnsi="Times New Roman" w:cs="Times New Roman"/>
          <w:sz w:val="24"/>
          <w:szCs w:val="24"/>
        </w:rPr>
        <w:t>Parroquias rurales recibirán apoyo de Alcaldía y Prefectura</w:t>
      </w:r>
    </w:p>
    <w:p w:rsidR="008C3182" w:rsidRDefault="008C3182" w:rsidP="008C3182">
      <w:pPr>
        <w:rPr>
          <w:rFonts w:ascii="Times New Roman" w:hAnsi="Times New Roman" w:cs="Times New Roman"/>
          <w:sz w:val="24"/>
          <w:szCs w:val="24"/>
        </w:rPr>
      </w:pPr>
      <w:r>
        <w:rPr>
          <w:rFonts w:ascii="Times New Roman" w:hAnsi="Times New Roman" w:cs="Times New Roman"/>
          <w:sz w:val="24"/>
          <w:szCs w:val="24"/>
        </w:rPr>
        <w:t>El alcalde de Ambato, Dr. Javier Altamirano Sánchez y  prefecto de Tungurahua, Manuel Caizabanda  atenderán los pedidos de las parroquias rurales de este cantón. Decisión que se tomó en una reunión de trabajo, efectuada este 27 de septiembre en la Sala Magna de la Municipalidad. Proyectos como Parque Recreacional en el área donde se ubica el aeropuerto de Chachoán, el Puerto Seco y un nuevo mercado mayorista  están entre las obras más importantes.</w:t>
      </w:r>
    </w:p>
    <w:p w:rsidR="008C3182" w:rsidRDefault="008C3182" w:rsidP="008C3182">
      <w:pPr>
        <w:rPr>
          <w:rFonts w:ascii="Times New Roman" w:hAnsi="Times New Roman" w:cs="Times New Roman"/>
          <w:sz w:val="24"/>
          <w:szCs w:val="24"/>
        </w:rPr>
      </w:pPr>
      <w:r>
        <w:rPr>
          <w:rFonts w:ascii="Times New Roman" w:hAnsi="Times New Roman" w:cs="Times New Roman"/>
          <w:sz w:val="24"/>
          <w:szCs w:val="24"/>
        </w:rPr>
        <w:t>El burgomaestre se comprometió a integrar las peticiones de las parroquias a la planificación de la Municipalidad y al Plan de Ordenamiento Territorial (POT) 2050. “Esta administración no se basará en obras improvisadas, sino en una planificación a futuro que garantice el desarrollo ordenado de Ambato, así como su crecimiento económico”.</w:t>
      </w:r>
    </w:p>
    <w:p w:rsidR="008C3182" w:rsidRPr="0071196A" w:rsidRDefault="008C3182" w:rsidP="008C3182">
      <w:pPr>
        <w:rPr>
          <w:rFonts w:ascii="Times New Roman" w:hAnsi="Times New Roman" w:cs="Times New Roman"/>
          <w:sz w:val="24"/>
          <w:szCs w:val="24"/>
        </w:rPr>
      </w:pPr>
      <w:r>
        <w:rPr>
          <w:rFonts w:ascii="Times New Roman" w:hAnsi="Times New Roman" w:cs="Times New Roman"/>
          <w:sz w:val="24"/>
          <w:szCs w:val="24"/>
        </w:rPr>
        <w:t xml:space="preserve"> </w:t>
      </w:r>
    </w:p>
    <w:p w:rsidR="00CD654D" w:rsidRDefault="00CD654D"/>
    <w:sectPr w:rsidR="00CD654D" w:rsidSect="00725D2C">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8C3182"/>
    <w:rsid w:val="002B0F02"/>
    <w:rsid w:val="003649D9"/>
    <w:rsid w:val="00663162"/>
    <w:rsid w:val="00725D2C"/>
    <w:rsid w:val="007B68FA"/>
    <w:rsid w:val="008C3182"/>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133</Words>
  <Characters>722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2019-09-27T19:57:00Z</dcterms:created>
  <dcterms:modified xsi:type="dcterms:W3CDTF">2019-09-27T20:52:00Z</dcterms:modified>
</cp:coreProperties>
</file>