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4C" w:rsidRDefault="0099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Municipio </w:t>
      </w:r>
      <w:r w:rsidR="00B65C1D">
        <w:rPr>
          <w:rFonts w:ascii="Times New Roman" w:hAnsi="Times New Roman" w:cs="Times New Roman"/>
          <w:sz w:val="24"/>
          <w:szCs w:val="24"/>
        </w:rPr>
        <w:t>no paralizó servicios</w:t>
      </w:r>
    </w:p>
    <w:p w:rsidR="00CD654D" w:rsidRPr="00502B5C" w:rsidRDefault="00502B5C">
      <w:pPr>
        <w:rPr>
          <w:rFonts w:ascii="Times New Roman" w:hAnsi="Times New Roman" w:cs="Times New Roman"/>
          <w:sz w:val="24"/>
          <w:szCs w:val="24"/>
        </w:rPr>
      </w:pPr>
      <w:r w:rsidRPr="00502B5C">
        <w:rPr>
          <w:rFonts w:ascii="Times New Roman" w:hAnsi="Times New Roman" w:cs="Times New Roman"/>
          <w:sz w:val="24"/>
          <w:szCs w:val="24"/>
        </w:rPr>
        <w:t>El alcalde de Ambato</w:t>
      </w:r>
      <w:r>
        <w:rPr>
          <w:rFonts w:ascii="Times New Roman" w:hAnsi="Times New Roman" w:cs="Times New Roman"/>
          <w:sz w:val="24"/>
          <w:szCs w:val="24"/>
        </w:rPr>
        <w:t>, Dr. Javier Altamirano Sánchez, informó que pese al paro nacional</w:t>
      </w:r>
      <w:r w:rsidR="00FB76D1">
        <w:rPr>
          <w:rFonts w:ascii="Times New Roman" w:hAnsi="Times New Roman" w:cs="Times New Roman"/>
          <w:sz w:val="24"/>
          <w:szCs w:val="24"/>
        </w:rPr>
        <w:t>, convocado por los t</w:t>
      </w:r>
      <w:r>
        <w:rPr>
          <w:rFonts w:ascii="Times New Roman" w:hAnsi="Times New Roman" w:cs="Times New Roman"/>
          <w:sz w:val="24"/>
          <w:szCs w:val="24"/>
        </w:rPr>
        <w:t>ransportistas y otros sectores organizados, a propósito de las medidas económicas del Gobierno Central, los servicios que presta la Municipalidad no están paralizados. Es decir</w:t>
      </w:r>
      <w:r w:rsidR="00FB7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que la atención </w:t>
      </w:r>
      <w:r w:rsidR="0099074C">
        <w:rPr>
          <w:rFonts w:ascii="Times New Roman" w:hAnsi="Times New Roman" w:cs="Times New Roman"/>
          <w:sz w:val="24"/>
          <w:szCs w:val="24"/>
        </w:rPr>
        <w:t xml:space="preserve"> es normal </w:t>
      </w:r>
      <w:r>
        <w:rPr>
          <w:rFonts w:ascii="Times New Roman" w:hAnsi="Times New Roman" w:cs="Times New Roman"/>
          <w:sz w:val="24"/>
          <w:szCs w:val="24"/>
        </w:rPr>
        <w:t>en el Balcón de Servicios, Emapa. Gidsa y Cuerpo de Bomberos.</w:t>
      </w:r>
    </w:p>
    <w:sectPr w:rsidR="00CD654D" w:rsidRPr="00502B5C" w:rsidSect="00921C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502B5C"/>
    <w:rsid w:val="003649D9"/>
    <w:rsid w:val="00502B5C"/>
    <w:rsid w:val="007B68FA"/>
    <w:rsid w:val="00921CA1"/>
    <w:rsid w:val="0099074C"/>
    <w:rsid w:val="00B65C1D"/>
    <w:rsid w:val="00CD654D"/>
    <w:rsid w:val="00D458BD"/>
    <w:rsid w:val="00FB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2019-10-03T20:38:00Z</dcterms:created>
  <dcterms:modified xsi:type="dcterms:W3CDTF">2019-10-03T20:56:00Z</dcterms:modified>
</cp:coreProperties>
</file>