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DD" w:rsidRDefault="006972DD" w:rsidP="006972DD">
      <w:pPr>
        <w:shd w:val="clear" w:color="auto" w:fill="FFFFFF"/>
        <w:spacing w:after="0" w:line="240" w:lineRule="auto"/>
        <w:rPr>
          <w:rFonts w:ascii="Times New Roman" w:eastAsia="Times New Roman" w:hAnsi="Times New Roman" w:cs="Times New Roman"/>
          <w:b/>
          <w:bCs/>
          <w:color w:val="000000"/>
          <w:sz w:val="24"/>
          <w:szCs w:val="24"/>
          <w:lang w:eastAsia="es-EC"/>
        </w:rPr>
      </w:pPr>
      <w:r w:rsidRPr="006972DD">
        <w:rPr>
          <w:rFonts w:ascii="Times New Roman" w:eastAsia="Times New Roman" w:hAnsi="Times New Roman" w:cs="Times New Roman"/>
          <w:color w:val="000000"/>
          <w:sz w:val="24"/>
          <w:szCs w:val="24"/>
          <w:lang w:eastAsia="es-EC"/>
        </w:rPr>
        <w:t>300 busetas de 11 cooperativas</w:t>
      </w:r>
      <w:r>
        <w:rPr>
          <w:rFonts w:ascii="Times New Roman" w:eastAsia="Times New Roman" w:hAnsi="Times New Roman" w:cs="Times New Roman"/>
          <w:color w:val="000000"/>
          <w:sz w:val="24"/>
          <w:szCs w:val="24"/>
          <w:lang w:eastAsia="es-EC"/>
        </w:rPr>
        <w:t xml:space="preserve">  a revisión</w:t>
      </w:r>
    </w:p>
    <w:p w:rsidR="006972DD" w:rsidRDefault="006972DD" w:rsidP="006972DD">
      <w:pPr>
        <w:shd w:val="clear" w:color="auto" w:fill="FFFFFF"/>
        <w:spacing w:after="0" w:line="240" w:lineRule="auto"/>
        <w:rPr>
          <w:rFonts w:ascii="Times New Roman" w:eastAsia="Times New Roman" w:hAnsi="Times New Roman" w:cs="Times New Roman"/>
          <w:b/>
          <w:bCs/>
          <w:color w:val="000000"/>
          <w:sz w:val="24"/>
          <w:szCs w:val="24"/>
          <w:lang w:eastAsia="es-EC"/>
        </w:rPr>
      </w:pPr>
    </w:p>
    <w:p w:rsidR="006972DD" w:rsidRPr="006972DD" w:rsidRDefault="006972DD" w:rsidP="006972DD">
      <w:pPr>
        <w:shd w:val="clear" w:color="auto" w:fill="FFFFFF"/>
        <w:spacing w:after="0" w:line="240" w:lineRule="auto"/>
        <w:rPr>
          <w:rFonts w:ascii="Times New Roman" w:eastAsia="Times New Roman" w:hAnsi="Times New Roman" w:cs="Times New Roman"/>
          <w:color w:val="000000"/>
          <w:sz w:val="24"/>
          <w:szCs w:val="24"/>
          <w:lang w:eastAsia="es-EC"/>
        </w:rPr>
      </w:pPr>
    </w:p>
    <w:p w:rsid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p>
    <w:p w:rsid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r w:rsidRPr="006972DD">
        <w:rPr>
          <w:rFonts w:ascii="Times New Roman" w:eastAsia="Times New Roman" w:hAnsi="Times New Roman" w:cs="Times New Roman"/>
          <w:color w:val="000000"/>
          <w:sz w:val="24"/>
          <w:szCs w:val="24"/>
          <w:lang w:eastAsia="es-EC"/>
        </w:rPr>
        <w:t>Un nuevo año lectivo está ce</w:t>
      </w:r>
      <w:r>
        <w:rPr>
          <w:rFonts w:ascii="Times New Roman" w:eastAsia="Times New Roman" w:hAnsi="Times New Roman" w:cs="Times New Roman"/>
          <w:color w:val="000000"/>
          <w:sz w:val="24"/>
          <w:szCs w:val="24"/>
          <w:lang w:eastAsia="es-EC"/>
        </w:rPr>
        <w:t xml:space="preserve">rcano a iniciarse y por este motivo, el alcalde de Ambato, Dr. Javier Altamirano Sánchez, dispuso que la </w:t>
      </w:r>
      <w:r w:rsidRPr="006972DD">
        <w:rPr>
          <w:rFonts w:ascii="Times New Roman" w:eastAsia="Times New Roman" w:hAnsi="Times New Roman" w:cs="Times New Roman"/>
          <w:color w:val="000000"/>
          <w:sz w:val="24"/>
          <w:szCs w:val="24"/>
          <w:lang w:eastAsia="es-EC"/>
        </w:rPr>
        <w:t xml:space="preserve"> Dirección de Tránsito, Transporte y Movilidad del GAD Muni</w:t>
      </w:r>
      <w:r>
        <w:rPr>
          <w:rFonts w:ascii="Times New Roman" w:eastAsia="Times New Roman" w:hAnsi="Times New Roman" w:cs="Times New Roman"/>
          <w:color w:val="000000"/>
          <w:sz w:val="24"/>
          <w:szCs w:val="24"/>
          <w:lang w:eastAsia="es-EC"/>
        </w:rPr>
        <w:t>cipalidad de Ambato (</w:t>
      </w:r>
      <w:r w:rsidRPr="006972DD">
        <w:rPr>
          <w:rFonts w:ascii="Times New Roman" w:eastAsia="Times New Roman" w:hAnsi="Times New Roman" w:cs="Times New Roman"/>
          <w:color w:val="000000"/>
          <w:sz w:val="24"/>
          <w:szCs w:val="24"/>
          <w:lang w:eastAsia="es-EC"/>
        </w:rPr>
        <w:t>DTTM</w:t>
      </w:r>
      <w:r>
        <w:rPr>
          <w:rFonts w:ascii="Times New Roman" w:eastAsia="Times New Roman" w:hAnsi="Times New Roman" w:cs="Times New Roman"/>
          <w:color w:val="000000"/>
          <w:sz w:val="24"/>
          <w:szCs w:val="24"/>
          <w:lang w:eastAsia="es-EC"/>
        </w:rPr>
        <w:t>), intensifique</w:t>
      </w:r>
      <w:r w:rsidRPr="006972DD">
        <w:rPr>
          <w:rFonts w:ascii="Times New Roman" w:eastAsia="Times New Roman" w:hAnsi="Times New Roman" w:cs="Times New Roman"/>
          <w:color w:val="000000"/>
          <w:sz w:val="24"/>
          <w:szCs w:val="24"/>
          <w:lang w:eastAsia="es-EC"/>
        </w:rPr>
        <w:t xml:space="preserve"> los controles a las unidades de Transporte Comercial Escolar e Institucional, con el propósito de garantizar el estado de los vehículos y que además los conductores cuenten con toda la documentación en regla.</w:t>
      </w:r>
    </w:p>
    <w:p w:rsid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p>
    <w:p w:rsidR="006972DD" w:rsidRDefault="00A41B48"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 xml:space="preserve">Para cumplir este objetivo, </w:t>
      </w:r>
      <w:r w:rsidR="006972DD">
        <w:rPr>
          <w:rFonts w:ascii="Times New Roman" w:eastAsia="Times New Roman" w:hAnsi="Times New Roman" w:cs="Times New Roman"/>
          <w:color w:val="000000"/>
          <w:sz w:val="24"/>
          <w:szCs w:val="24"/>
          <w:lang w:eastAsia="es-EC"/>
        </w:rPr>
        <w:t>el Director de la DTTM, anunció que a</w:t>
      </w:r>
      <w:r w:rsidR="006972DD" w:rsidRPr="006972DD">
        <w:rPr>
          <w:rFonts w:ascii="Times New Roman" w:eastAsia="Times New Roman" w:hAnsi="Times New Roman" w:cs="Times New Roman"/>
          <w:color w:val="000000"/>
          <w:sz w:val="24"/>
          <w:szCs w:val="24"/>
          <w:lang w:eastAsia="es-EC"/>
        </w:rPr>
        <w:t>proximadamente 300 busetas de 11 cooperativas de transporte de servicio escolar e institucional comienzan con el proceso de revisión previo al inicio del período estudiantil.  </w:t>
      </w:r>
    </w:p>
    <w:p w:rsidR="006972DD" w:rsidRP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p>
    <w:p w:rsidR="006972DD" w:rsidRP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r w:rsidRPr="006972DD">
        <w:rPr>
          <w:rFonts w:ascii="Times New Roman" w:eastAsia="Times New Roman" w:hAnsi="Times New Roman" w:cs="Times New Roman"/>
          <w:color w:val="000000"/>
          <w:sz w:val="24"/>
          <w:szCs w:val="24"/>
          <w:lang w:eastAsia="es-EC"/>
        </w:rPr>
        <w:t>Esta actividad se la realiza en base a un cronograma el cual se llevará a cabo desde el lunes 19 al viernes 23 de agosto del presente año, en la explanada de la Agencia de Matriculación Vehicular, localizada en la Av. Galo Vela junto al Parque Troya.</w:t>
      </w:r>
    </w:p>
    <w:p w:rsidR="006972DD" w:rsidRP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p>
    <w:p w:rsid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r w:rsidRPr="006972DD">
        <w:rPr>
          <w:rFonts w:ascii="Times New Roman" w:eastAsia="Times New Roman" w:hAnsi="Times New Roman" w:cs="Times New Roman"/>
          <w:color w:val="000000"/>
          <w:sz w:val="24"/>
          <w:szCs w:val="24"/>
          <w:lang w:eastAsia="es-EC"/>
        </w:rPr>
        <w:t xml:space="preserve">Los técnicos de la DTTM encargados de la revisión constatarán que cada unidad de transporte posea la leyenda escolar e institucional, adhesivos del registro municipal en buen estado, licencia y matrícula vigentes, estado de los neumáticos, extintor, cinturones de seguridad, póliza contra terceros, disco pare, entre otros; </w:t>
      </w:r>
    </w:p>
    <w:p w:rsid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p>
    <w:p w:rsidR="006972DD" w:rsidRP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A</w:t>
      </w:r>
      <w:r w:rsidRPr="006972DD">
        <w:rPr>
          <w:rFonts w:ascii="Times New Roman" w:eastAsia="Times New Roman" w:hAnsi="Times New Roman" w:cs="Times New Roman"/>
          <w:color w:val="000000"/>
          <w:sz w:val="24"/>
          <w:szCs w:val="24"/>
          <w:lang w:eastAsia="es-EC"/>
        </w:rPr>
        <w:t xml:space="preserve"> los vehículos que cumplan con el proceso de revisión se colocará un sticker en la parte inferior izquierda del parabrisas a fin que la ciudadanía identifique los vehículos que son seguros.</w:t>
      </w:r>
    </w:p>
    <w:p w:rsidR="006972DD" w:rsidRP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p>
    <w:p w:rsidR="006972DD" w:rsidRPr="006972DD" w:rsidRDefault="006972DD" w:rsidP="006972DD">
      <w:pPr>
        <w:shd w:val="clear" w:color="auto" w:fill="FFFFFF"/>
        <w:spacing w:after="0" w:line="240" w:lineRule="auto"/>
        <w:jc w:val="both"/>
        <w:rPr>
          <w:rFonts w:ascii="Times New Roman" w:eastAsia="Times New Roman" w:hAnsi="Times New Roman" w:cs="Times New Roman"/>
          <w:color w:val="000000"/>
          <w:sz w:val="24"/>
          <w:szCs w:val="24"/>
          <w:lang w:eastAsia="es-EC"/>
        </w:rPr>
      </w:pPr>
      <w:r w:rsidRPr="006972DD">
        <w:rPr>
          <w:rFonts w:ascii="Times New Roman" w:eastAsia="Times New Roman" w:hAnsi="Times New Roman" w:cs="Times New Roman"/>
          <w:color w:val="000000"/>
          <w:sz w:val="24"/>
          <w:szCs w:val="24"/>
          <w:lang w:eastAsia="es-EC"/>
        </w:rPr>
        <w:t xml:space="preserve">“Varios son los requerimientos que se deben cumplir para poder obtener el título habilitante para brindar el servicio; y para ello contamos con el personal capacitado que ejecutará este proceso de manera estricta con el fin de precautelar la seguridad vial de los estudiantes, previo a este año lectivo”, manifestó </w:t>
      </w:r>
      <w:r w:rsidR="009D1919">
        <w:rPr>
          <w:rFonts w:ascii="Times New Roman" w:eastAsia="Times New Roman" w:hAnsi="Times New Roman" w:cs="Times New Roman"/>
          <w:color w:val="000000"/>
          <w:sz w:val="24"/>
          <w:szCs w:val="24"/>
          <w:lang w:eastAsia="es-EC"/>
        </w:rPr>
        <w:t xml:space="preserve">el </w:t>
      </w:r>
      <w:r w:rsidRPr="006972DD">
        <w:rPr>
          <w:rFonts w:ascii="Times New Roman" w:eastAsia="Times New Roman" w:hAnsi="Times New Roman" w:cs="Times New Roman"/>
          <w:color w:val="000000"/>
          <w:sz w:val="24"/>
          <w:szCs w:val="24"/>
          <w:lang w:eastAsia="es-EC"/>
        </w:rPr>
        <w:t>director de la DTTM.</w:t>
      </w:r>
    </w:p>
    <w:p w:rsidR="003C7122" w:rsidRDefault="0078151B">
      <w:pPr>
        <w:rPr>
          <w:rFonts w:ascii="Times New Roman" w:hAnsi="Times New Roman" w:cs="Times New Roman"/>
          <w:sz w:val="24"/>
          <w:szCs w:val="24"/>
        </w:rPr>
      </w:pPr>
    </w:p>
    <w:p w:rsidR="00790041" w:rsidRDefault="00790041">
      <w:pPr>
        <w:rPr>
          <w:rFonts w:ascii="Times New Roman" w:hAnsi="Times New Roman" w:cs="Times New Roman"/>
          <w:sz w:val="24"/>
          <w:szCs w:val="24"/>
        </w:rPr>
      </w:pPr>
    </w:p>
    <w:p w:rsidR="00790041" w:rsidRDefault="00790041">
      <w:pPr>
        <w:rPr>
          <w:rFonts w:ascii="Times New Roman" w:hAnsi="Times New Roman" w:cs="Times New Roman"/>
          <w:sz w:val="24"/>
          <w:szCs w:val="24"/>
        </w:rPr>
      </w:pPr>
    </w:p>
    <w:p w:rsidR="00790041" w:rsidRPr="006972DD" w:rsidRDefault="00790041">
      <w:pPr>
        <w:rPr>
          <w:rFonts w:ascii="Times New Roman" w:hAnsi="Times New Roman" w:cs="Times New Roman"/>
          <w:sz w:val="24"/>
          <w:szCs w:val="24"/>
        </w:rPr>
      </w:pPr>
    </w:p>
    <w:sectPr w:rsidR="00790041" w:rsidRPr="006972DD"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6972DD"/>
    <w:rsid w:val="000D4007"/>
    <w:rsid w:val="00135924"/>
    <w:rsid w:val="00357DD4"/>
    <w:rsid w:val="003F2F72"/>
    <w:rsid w:val="00463A05"/>
    <w:rsid w:val="0049090B"/>
    <w:rsid w:val="006972DD"/>
    <w:rsid w:val="00704464"/>
    <w:rsid w:val="0078151B"/>
    <w:rsid w:val="00790041"/>
    <w:rsid w:val="007B5477"/>
    <w:rsid w:val="009D1919"/>
    <w:rsid w:val="00A41B48"/>
    <w:rsid w:val="00AA67D9"/>
    <w:rsid w:val="00BB2E59"/>
    <w:rsid w:val="00BD6FA5"/>
    <w:rsid w:val="00C0626F"/>
    <w:rsid w:val="00C513A6"/>
    <w:rsid w:val="00CC461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0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2019-08-19T19:30:00Z</dcterms:created>
  <dcterms:modified xsi:type="dcterms:W3CDTF">2019-08-19T22:43:00Z</dcterms:modified>
</cp:coreProperties>
</file>