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24"/>
          <w:szCs w:val="24"/>
          <w:lang w:eastAsia="es-EC"/>
        </w:rPr>
        <w:t>INFORME PRESUPUESTO 2020</w:t>
      </w:r>
    </w:p>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24"/>
          <w:szCs w:val="24"/>
          <w:lang w:eastAsia="es-EC"/>
        </w:rPr>
        <w:t>DESARROLLO SOCIAL Y ECONOMÍA SOLIDARIA</w:t>
      </w:r>
    </w:p>
    <w:p w:rsidR="00A155B9" w:rsidRPr="00A155B9" w:rsidRDefault="00A155B9" w:rsidP="00A155B9">
      <w:pPr>
        <w:spacing w:after="0" w:line="240" w:lineRule="auto"/>
        <w:rPr>
          <w:rFonts w:ascii="Times New Roman" w:eastAsia="Times New Roman" w:hAnsi="Times New Roman" w:cs="Times New Roman"/>
          <w:sz w:val="24"/>
          <w:szCs w:val="24"/>
          <w:lang w:eastAsia="es-EC"/>
        </w:rPr>
      </w:pPr>
    </w:p>
    <w:p w:rsidR="00A155B9" w:rsidRPr="00A155B9" w:rsidRDefault="00A155B9" w:rsidP="00A155B9">
      <w:pPr>
        <w:numPr>
          <w:ilvl w:val="0"/>
          <w:numId w:val="1"/>
        </w:numPr>
        <w:spacing w:after="0" w:line="240" w:lineRule="auto"/>
        <w:ind w:left="360"/>
        <w:jc w:val="both"/>
        <w:textAlignment w:val="baseline"/>
        <w:rPr>
          <w:rFonts w:ascii="Calibri" w:eastAsia="Times New Roman" w:hAnsi="Calibri" w:cs="Times New Roman"/>
          <w:color w:val="000000"/>
          <w:lang w:eastAsia="es-EC"/>
        </w:rPr>
      </w:pPr>
      <w:r w:rsidRPr="00A155B9">
        <w:rPr>
          <w:rFonts w:ascii="Calibri" w:eastAsia="Times New Roman" w:hAnsi="Calibri" w:cs="Times New Roman"/>
          <w:b/>
          <w:bCs/>
          <w:color w:val="000000"/>
          <w:lang w:eastAsia="es-EC"/>
        </w:rPr>
        <w:t>ANTECEDENTES.</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lang w:eastAsia="es-EC"/>
        </w:rPr>
        <w:t>En relación a la Sesión Extraordinaria del Concejo Municipal de Ambato, llevado a cabo el día martes 13 de noviembre del año en curso, mediante el cual se expuso el presupuesto participativo a nivel Municipal y Entidades Públicas, y en atención a la solicitud realizado por varios Concejales, mediante el cual requerían se presente un informe a detalle sobre los proyectos de la Dirección de Desarrollo Social y Economía Solidaria, se detalla siguiente:</w:t>
      </w:r>
    </w:p>
    <w:p w:rsidR="00A155B9" w:rsidRPr="00A155B9" w:rsidRDefault="00A155B9" w:rsidP="00A155B9">
      <w:pPr>
        <w:numPr>
          <w:ilvl w:val="0"/>
          <w:numId w:val="2"/>
        </w:numPr>
        <w:spacing w:after="0" w:line="240" w:lineRule="auto"/>
        <w:ind w:left="360"/>
        <w:jc w:val="both"/>
        <w:textAlignment w:val="baseline"/>
        <w:rPr>
          <w:rFonts w:ascii="Calibri" w:eastAsia="Times New Roman" w:hAnsi="Calibri" w:cs="Times New Roman"/>
          <w:color w:val="000000"/>
          <w:lang w:eastAsia="es-EC"/>
        </w:rPr>
      </w:pPr>
      <w:r w:rsidRPr="00A155B9">
        <w:rPr>
          <w:rFonts w:ascii="Calibri" w:eastAsia="Times New Roman" w:hAnsi="Calibri" w:cs="Times New Roman"/>
          <w:b/>
          <w:bCs/>
          <w:color w:val="000000"/>
          <w:lang w:eastAsia="es-EC"/>
        </w:rPr>
        <w:t>DATOS RELEVANTES</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lang w:eastAsia="es-EC"/>
        </w:rPr>
        <w:t>La Dirección de Desarrollo Social y Economía Solidaria tiene por objetivo apoyar al desarrollo integral y sostenido del cantón, basado en la participación de los sectores público, privado y comunitario, para ejecutar planes para la prevención, mitigación y control de los riesgos socioeconómicos y culturales, asociados al desarrollo de la comunidad y a los grupos de atención prioritaria.</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lang w:eastAsia="es-EC"/>
        </w:rPr>
        <w:t>Se compone de la Jefatura de Desarrollo Social, Coordinación de Economía Solidaria y la Sección de Comodatos.</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lang w:eastAsia="es-EC"/>
        </w:rPr>
        <w:t>Conforme el artículo 249 del Código Orgánico de Organización Territorial, Autonomía Descentralización, se detalla los proyectos sociales en beneficio de los grupos de atención prioritaria:</w:t>
      </w:r>
    </w:p>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CENTRO INTEGRAL MUNICIPAL DEL ADULTO MAYOR</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OBJETIVO:</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lang w:eastAsia="es-EC"/>
        </w:rPr>
        <w:t>Contribuir con el desarrollo, bienestar y protección de los derechos de las personas adultas mayores, expuestas a mendicidad, abandono, explotación, extravío o maltrato por parte de familiares o terceras personas a cuyo cargo se encuentren, mediante atención integral, temporal, permanente y la reinserción familiar de adultos mayores.</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MISION: </w:t>
      </w:r>
    </w:p>
    <w:p w:rsidR="00A155B9" w:rsidRPr="00A155B9" w:rsidRDefault="00A155B9" w:rsidP="00A155B9">
      <w:pPr>
        <w:numPr>
          <w:ilvl w:val="0"/>
          <w:numId w:val="3"/>
        </w:numPr>
        <w:spacing w:after="0" w:line="240" w:lineRule="auto"/>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Prestar el servicio de atención diurno y residencial a personas adultas mayores en estado de mendicidad, abandono, extravío, maltrato y explotación.</w:t>
      </w:r>
    </w:p>
    <w:p w:rsidR="00A155B9" w:rsidRPr="00A155B9" w:rsidRDefault="00A155B9" w:rsidP="00A155B9">
      <w:pPr>
        <w:numPr>
          <w:ilvl w:val="0"/>
          <w:numId w:val="3"/>
        </w:numPr>
        <w:spacing w:after="0" w:line="240" w:lineRule="auto"/>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Disminuir los altos índices de mendicidad de adultos mayores en el cantón Ambato.</w:t>
      </w:r>
    </w:p>
    <w:p w:rsidR="00A155B9" w:rsidRPr="00A155B9" w:rsidRDefault="00A155B9" w:rsidP="00A155B9">
      <w:pPr>
        <w:numPr>
          <w:ilvl w:val="0"/>
          <w:numId w:val="3"/>
        </w:numPr>
        <w:spacing w:after="0" w:line="240" w:lineRule="auto"/>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Promover un trabajo coordinado entre instituciones públicas y privadas para la prevención, atención, vigilancia y seguimiento de adultos mayores en estado de mendicidad, abandono, explotación, extravío o maltrato.</w:t>
      </w:r>
    </w:p>
    <w:p w:rsidR="00A155B9" w:rsidRPr="00A155B9" w:rsidRDefault="00A155B9" w:rsidP="00A155B9">
      <w:pPr>
        <w:numPr>
          <w:ilvl w:val="0"/>
          <w:numId w:val="3"/>
        </w:numPr>
        <w:spacing w:after="0" w:line="240" w:lineRule="auto"/>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Brindar talleres ocupacionales a los adultos mayores en las diferentes parroquias rurales y urbanas a través del programa Años Dorados con Amor.</w:t>
      </w:r>
    </w:p>
    <w:p w:rsidR="00A155B9" w:rsidRPr="00A155B9" w:rsidRDefault="00A155B9" w:rsidP="00A155B9">
      <w:pPr>
        <w:spacing w:after="0" w:line="240" w:lineRule="auto"/>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BASE LEGAL: </w:t>
      </w:r>
    </w:p>
    <w:p w:rsidR="00A155B9" w:rsidRPr="00A155B9" w:rsidRDefault="00A155B9" w:rsidP="00A155B9">
      <w:pPr>
        <w:numPr>
          <w:ilvl w:val="0"/>
          <w:numId w:val="4"/>
        </w:numPr>
        <w:spacing w:after="0" w:line="240" w:lineRule="auto"/>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Constitución de la República del Ecuador: Arts. 35, 36, 37, 38, 66 y 238.</w:t>
      </w:r>
    </w:p>
    <w:p w:rsidR="00A155B9" w:rsidRPr="00A155B9" w:rsidRDefault="00A155B9" w:rsidP="00A155B9">
      <w:pPr>
        <w:numPr>
          <w:ilvl w:val="0"/>
          <w:numId w:val="4"/>
        </w:numPr>
        <w:spacing w:after="0" w:line="240" w:lineRule="auto"/>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Código Orgánico de Organización Territorial, Autonomía Descentralización: Arts. 2, 4, 54 y 249.</w:t>
      </w:r>
    </w:p>
    <w:p w:rsidR="00A155B9" w:rsidRPr="00A155B9" w:rsidRDefault="00A155B9" w:rsidP="00A155B9">
      <w:pPr>
        <w:numPr>
          <w:ilvl w:val="0"/>
          <w:numId w:val="4"/>
        </w:numPr>
        <w:spacing w:after="0" w:line="240" w:lineRule="auto"/>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Ley del Anciano: Arts. 3 y 22.</w:t>
      </w:r>
    </w:p>
    <w:p w:rsidR="00A155B9" w:rsidRPr="00A155B9" w:rsidRDefault="00A155B9" w:rsidP="00A155B9">
      <w:pPr>
        <w:numPr>
          <w:ilvl w:val="0"/>
          <w:numId w:val="4"/>
        </w:numPr>
        <w:spacing w:after="0" w:line="240" w:lineRule="auto"/>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Ordenanza que regula el funcionamiento de los Centros Asistenciales Municipales de los Grupos de Atención Prioritaria en el cantón Ambato.</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PERSONAL QUE LABORA: </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CENTRO INTEGRAL DEL ADULTO MAYOR</w:t>
      </w:r>
    </w:p>
    <w:p w:rsidR="00A155B9" w:rsidRPr="00A155B9" w:rsidRDefault="00A155B9" w:rsidP="00A155B9">
      <w:pPr>
        <w:numPr>
          <w:ilvl w:val="0"/>
          <w:numId w:val="5"/>
        </w:numPr>
        <w:spacing w:after="0" w:line="240" w:lineRule="auto"/>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1 Terapista físico (1 día y medio semanales)</w:t>
      </w:r>
    </w:p>
    <w:p w:rsidR="00A155B9" w:rsidRPr="00A155B9" w:rsidRDefault="00A155B9" w:rsidP="00A155B9">
      <w:pPr>
        <w:numPr>
          <w:ilvl w:val="0"/>
          <w:numId w:val="5"/>
        </w:numPr>
        <w:spacing w:after="0" w:line="240" w:lineRule="auto"/>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1 Psicóloga clínica ( 2 días y medio semanales)</w:t>
      </w:r>
    </w:p>
    <w:p w:rsidR="00A155B9" w:rsidRPr="00A155B9" w:rsidRDefault="00A155B9" w:rsidP="00A155B9">
      <w:pPr>
        <w:numPr>
          <w:ilvl w:val="0"/>
          <w:numId w:val="5"/>
        </w:numPr>
        <w:spacing w:after="0" w:line="240" w:lineRule="auto"/>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1 Músico ( media jornada 1 vez a la semana)</w:t>
      </w:r>
    </w:p>
    <w:p w:rsidR="00A155B9" w:rsidRPr="00A155B9" w:rsidRDefault="00A155B9" w:rsidP="00A155B9">
      <w:pPr>
        <w:numPr>
          <w:ilvl w:val="0"/>
          <w:numId w:val="5"/>
        </w:numPr>
        <w:spacing w:after="0" w:line="240" w:lineRule="auto"/>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1 Médico psiquiátrico ( 8 horas semanales)</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lastRenderedPageBreak/>
        <w:t>AÑOS DORADOS CON AMOR</w:t>
      </w:r>
    </w:p>
    <w:p w:rsidR="00A155B9" w:rsidRPr="00A155B9" w:rsidRDefault="00A155B9" w:rsidP="00A155B9">
      <w:pPr>
        <w:numPr>
          <w:ilvl w:val="0"/>
          <w:numId w:val="6"/>
        </w:numPr>
        <w:spacing w:after="0" w:line="240" w:lineRule="auto"/>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1 tallerista por cada 300 adultos mayores de parroquias urbanas y rurales.</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SERVICIOS QUE SE BRINDA: </w:t>
      </w:r>
    </w:p>
    <w:p w:rsidR="00A155B9" w:rsidRPr="00A155B9" w:rsidRDefault="00A155B9" w:rsidP="00A155B9">
      <w:pPr>
        <w:numPr>
          <w:ilvl w:val="0"/>
          <w:numId w:val="7"/>
        </w:numPr>
        <w:spacing w:after="0" w:line="240" w:lineRule="auto"/>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Alojamiento </w:t>
      </w:r>
    </w:p>
    <w:p w:rsidR="00A155B9" w:rsidRPr="00A155B9" w:rsidRDefault="00A155B9" w:rsidP="00A155B9">
      <w:pPr>
        <w:numPr>
          <w:ilvl w:val="0"/>
          <w:numId w:val="7"/>
        </w:numPr>
        <w:spacing w:after="0" w:line="240" w:lineRule="auto"/>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Alimentación </w:t>
      </w:r>
    </w:p>
    <w:p w:rsidR="00A155B9" w:rsidRPr="00A155B9" w:rsidRDefault="00A155B9" w:rsidP="00A155B9">
      <w:pPr>
        <w:numPr>
          <w:ilvl w:val="0"/>
          <w:numId w:val="7"/>
        </w:numPr>
        <w:spacing w:after="0" w:line="240" w:lineRule="auto"/>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Cuidado diario</w:t>
      </w:r>
    </w:p>
    <w:p w:rsidR="00A155B9" w:rsidRPr="00A155B9" w:rsidRDefault="00A155B9" w:rsidP="00A155B9">
      <w:pPr>
        <w:numPr>
          <w:ilvl w:val="0"/>
          <w:numId w:val="7"/>
        </w:numPr>
        <w:spacing w:after="0" w:line="240" w:lineRule="auto"/>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Atención multidisciplinaria </w:t>
      </w:r>
    </w:p>
    <w:p w:rsidR="00A155B9" w:rsidRPr="00A155B9" w:rsidRDefault="00A155B9" w:rsidP="00A155B9">
      <w:pPr>
        <w:numPr>
          <w:ilvl w:val="0"/>
          <w:numId w:val="7"/>
        </w:numPr>
        <w:spacing w:after="0" w:line="240" w:lineRule="auto"/>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Actividades recreativas y ocupacionales </w:t>
      </w:r>
    </w:p>
    <w:p w:rsidR="00A155B9" w:rsidRPr="00A155B9" w:rsidRDefault="00A155B9" w:rsidP="00A155B9">
      <w:pPr>
        <w:numPr>
          <w:ilvl w:val="0"/>
          <w:numId w:val="7"/>
        </w:numPr>
        <w:spacing w:after="0" w:line="240" w:lineRule="auto"/>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Reinserción familiar </w:t>
      </w:r>
    </w:p>
    <w:p w:rsidR="00A155B9" w:rsidRPr="00A155B9" w:rsidRDefault="00A155B9" w:rsidP="00A155B9">
      <w:pPr>
        <w:numPr>
          <w:ilvl w:val="0"/>
          <w:numId w:val="7"/>
        </w:numPr>
        <w:spacing w:after="0" w:line="240" w:lineRule="auto"/>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Seguimiento </w:t>
      </w:r>
    </w:p>
    <w:p w:rsidR="00A155B9" w:rsidRPr="00A155B9" w:rsidRDefault="00A155B9" w:rsidP="00A155B9">
      <w:pPr>
        <w:numPr>
          <w:ilvl w:val="0"/>
          <w:numId w:val="7"/>
        </w:numPr>
        <w:spacing w:after="0" w:line="240" w:lineRule="auto"/>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Operativos de control </w:t>
      </w:r>
    </w:p>
    <w:p w:rsidR="00A155B9" w:rsidRPr="00A155B9" w:rsidRDefault="00A155B9" w:rsidP="00A155B9">
      <w:pPr>
        <w:numPr>
          <w:ilvl w:val="0"/>
          <w:numId w:val="7"/>
        </w:numPr>
        <w:spacing w:after="0" w:line="240" w:lineRule="auto"/>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Terapias ocupacionales en parroquias urbanas y rurales</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 xml:space="preserve">NÚMERO ATENCIONES ANUALES: </w:t>
      </w:r>
      <w:r w:rsidRPr="00A155B9">
        <w:rPr>
          <w:rFonts w:ascii="Calibri" w:eastAsia="Times New Roman" w:hAnsi="Calibri" w:cs="Times New Roman"/>
          <w:color w:val="000000"/>
          <w:lang w:eastAsia="es-EC"/>
        </w:rPr>
        <w:t>880 atenciones en el Centro Integral del Adulto Mayor y 5400 atenciones en territorio (parroquias urbanas y rurales).</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PRESUPUESTO 2020:</w:t>
      </w:r>
    </w:p>
    <w:tbl>
      <w:tblPr>
        <w:tblW w:w="0" w:type="auto"/>
        <w:jc w:val="center"/>
        <w:tblCellMar>
          <w:top w:w="15" w:type="dxa"/>
          <w:left w:w="15" w:type="dxa"/>
          <w:bottom w:w="15" w:type="dxa"/>
          <w:right w:w="15" w:type="dxa"/>
        </w:tblCellMar>
        <w:tblLook w:val="04A0"/>
      </w:tblPr>
      <w:tblGrid>
        <w:gridCol w:w="330"/>
        <w:gridCol w:w="863"/>
        <w:gridCol w:w="659"/>
        <w:gridCol w:w="1125"/>
        <w:gridCol w:w="986"/>
        <w:gridCol w:w="5015"/>
      </w:tblGrid>
      <w:tr w:rsidR="00A155B9" w:rsidRPr="00A155B9" w:rsidTr="00A155B9">
        <w:trPr>
          <w:trHeight w:val="28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CENTRO ASISTENCIAL MUNICIPAL “CENTRO INTEGRAL DEL ADULTO MAYOR”</w:t>
            </w:r>
          </w:p>
        </w:tc>
      </w:tr>
      <w:tr w:rsidR="00A155B9" w:rsidRPr="00A155B9" w:rsidTr="00A155B9">
        <w:trPr>
          <w:trHeight w:val="2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N.º</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NOMBRE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PARTIDA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DESCRIPCIÓN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PRESUPUESTO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OBSERVACIONES</w:t>
            </w:r>
          </w:p>
        </w:tc>
      </w:tr>
      <w:tr w:rsidR="00A155B9" w:rsidRPr="00A155B9" w:rsidTr="00A155B9">
        <w:trPr>
          <w:trHeight w:val="5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1</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CENTRO ASISTENCIAL MUNICIPAL “CENTRO INTEGRAL DEL ADULTO MAYOR”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530209 002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SERVICIO DE DESRASTIZACIÓN DEL CENTRO INTEGRAL DEL ADULTO MAYOR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6000,00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Se realizará la desratización hospitalaria dos veces en el año, puesto que por existir un bosque y terrenos baldíos, el Centro se ha infestado de roedores.</w:t>
            </w:r>
          </w:p>
        </w:tc>
      </w:tr>
      <w:tr w:rsidR="00A155B9" w:rsidRPr="00A155B9" w:rsidTr="00A155B9">
        <w:trPr>
          <w:trHeight w:val="4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2</w:t>
            </w:r>
          </w:p>
        </w:tc>
        <w:tc>
          <w:tcPr>
            <w:tcW w:w="0" w:type="auto"/>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730204 002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SERVICIO DE EDICION, IMPRESIÓN Y OTROS PARA LOS CENTROS ASISTENCIALES MUNICIPALES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200,00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 xml:space="preserve"> Flyers, carpetas tripticas, promocionando cada uno de los servicios que se brinda en el C.A.M. Centro Integral del Adulto Mayor                                                                                                                                              </w:t>
            </w:r>
          </w:p>
        </w:tc>
      </w:tr>
      <w:tr w:rsidR="00A155B9" w:rsidRPr="00A155B9" w:rsidTr="00A155B9">
        <w:trPr>
          <w:trHeight w:val="2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3</w:t>
            </w:r>
          </w:p>
        </w:tc>
        <w:tc>
          <w:tcPr>
            <w:tcW w:w="0" w:type="auto"/>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730802  002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VESTUARIO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3084,00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Se adquirirá brasiers, boxers de hombre, medias, uniforme para adultos mayores, interiores de mujer, zapatos, camisetas y trajes de presentación.</w:t>
            </w:r>
          </w:p>
        </w:tc>
      </w:tr>
      <w:tr w:rsidR="00A155B9" w:rsidRPr="00A155B9" w:rsidTr="00A155B9">
        <w:trPr>
          <w:trHeight w:val="2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4</w:t>
            </w:r>
          </w:p>
        </w:tc>
        <w:tc>
          <w:tcPr>
            <w:tcW w:w="0" w:type="auto"/>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730803  002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RECARGAS DE GAS DOMÉSTICO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600,00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Se utiliza para la preparación de alimentos perecibles de cinco gestas diarias, además se utiliza para el aseo personal diario de los adultos mayores residentes.</w:t>
            </w:r>
          </w:p>
        </w:tc>
      </w:tr>
      <w:tr w:rsidR="00A155B9" w:rsidRPr="00A155B9" w:rsidTr="00A155B9">
        <w:trPr>
          <w:trHeight w:val="2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5</w:t>
            </w:r>
          </w:p>
        </w:tc>
        <w:tc>
          <w:tcPr>
            <w:tcW w:w="0" w:type="auto"/>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730804  002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MATERIAL DE OFICINA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370,00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Material indispensable que se utiliza para realizar, fichas técnicas de ingreso y egreso de los usuarios, informes del personal, se imprime para las actividades lúdicas y recreativas de los adultos mayores residentes y diurnos.</w:t>
            </w:r>
          </w:p>
        </w:tc>
      </w:tr>
      <w:tr w:rsidR="00A155B9" w:rsidRPr="00A155B9" w:rsidTr="00A155B9">
        <w:trPr>
          <w:trHeight w:val="2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6</w:t>
            </w:r>
          </w:p>
        </w:tc>
        <w:tc>
          <w:tcPr>
            <w:tcW w:w="0" w:type="auto"/>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730805  002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MATERIAL DE ASEO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10.300,00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Se utiliza para realizar el aseo de espacios físicos, utensilios, lavado de vestuario diario de adultos mayores residentes, y para el aseo personal diario.</w:t>
            </w:r>
          </w:p>
          <w:p w:rsidR="00A155B9" w:rsidRPr="00A155B9" w:rsidRDefault="00A155B9" w:rsidP="00A155B9">
            <w:pPr>
              <w:spacing w:after="0" w:line="220" w:lineRule="atLeast"/>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Por ser adultos mayores, en promedio se les cambia de ropa dos veces al día.</w:t>
            </w:r>
          </w:p>
        </w:tc>
      </w:tr>
      <w:tr w:rsidR="00A155B9" w:rsidRPr="00A155B9" w:rsidTr="00A155B9">
        <w:trPr>
          <w:trHeight w:val="2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w:t>
            </w:r>
          </w:p>
        </w:tc>
        <w:tc>
          <w:tcPr>
            <w:tcW w:w="0" w:type="auto"/>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730809  002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Insumos médicos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2.200,00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Se necesita, algodón, alcohol, catéteres, jeringuillas, baja lenguas, sablón, guantes quirúrgicos, entre otros.</w:t>
            </w:r>
          </w:p>
        </w:tc>
      </w:tr>
      <w:tr w:rsidR="00A155B9" w:rsidRPr="00A155B9" w:rsidTr="00A155B9">
        <w:trPr>
          <w:trHeight w:val="2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8</w:t>
            </w:r>
          </w:p>
        </w:tc>
        <w:tc>
          <w:tcPr>
            <w:tcW w:w="0" w:type="auto"/>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730811  002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INSUMOS, BIENES Y SUMINISTROS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2.000,00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Pilas, madera para puertas y closet, lámparas fluorescentes, chapas, arreglo de instalaciones eléctricas y alarma contra incendios.</w:t>
            </w:r>
          </w:p>
        </w:tc>
      </w:tr>
      <w:tr w:rsidR="00A155B9" w:rsidRPr="00A155B9" w:rsidTr="00A155B9">
        <w:trPr>
          <w:trHeight w:val="2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9</w:t>
            </w:r>
          </w:p>
        </w:tc>
        <w:tc>
          <w:tcPr>
            <w:tcW w:w="0" w:type="auto"/>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730820  002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MENAJE DE COCINA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2.000,00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Cortinas, vajilla, vasos y manteles.</w:t>
            </w:r>
          </w:p>
        </w:tc>
      </w:tr>
      <w:tr w:rsidR="00A155B9" w:rsidRPr="00A155B9" w:rsidTr="00A155B9">
        <w:trPr>
          <w:trHeight w:val="280"/>
          <w:jc w:val="center"/>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TOTAL PRESUPUESTO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u w:val="single"/>
                <w:lang w:eastAsia="es-EC"/>
              </w:rPr>
              <w:t>26.754,00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r>
    </w:tbl>
    <w:p w:rsidR="00A155B9" w:rsidRPr="00A155B9" w:rsidRDefault="00A155B9" w:rsidP="00A155B9">
      <w:pPr>
        <w:spacing w:after="240" w:line="240" w:lineRule="auto"/>
        <w:rPr>
          <w:rFonts w:ascii="Times New Roman" w:eastAsia="Times New Roman" w:hAnsi="Times New Roman" w:cs="Times New Roman"/>
          <w:sz w:val="24"/>
          <w:szCs w:val="24"/>
          <w:lang w:eastAsia="es-EC"/>
        </w:rPr>
      </w:pPr>
      <w:r w:rsidRPr="00A155B9">
        <w:rPr>
          <w:rFonts w:ascii="Times New Roman" w:eastAsia="Times New Roman" w:hAnsi="Times New Roman" w:cs="Times New Roman"/>
          <w:sz w:val="24"/>
          <w:szCs w:val="24"/>
          <w:lang w:eastAsia="es-EC"/>
        </w:rPr>
        <w:br/>
      </w:r>
    </w:p>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lastRenderedPageBreak/>
        <w:t>CENTRO INCLUSIVO DE DISCAPACIDADES “EL PERAL”</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OBJETIVO:</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lang w:eastAsia="es-EC"/>
        </w:rPr>
        <w:t>Brindar servicios especializados a personas con discapacidad, a través del desarrollo de sus capacidades y habilidades productivas - inclusivas en las diferentes modalidades de atención.</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MISION: </w:t>
      </w:r>
    </w:p>
    <w:p w:rsidR="00A155B9" w:rsidRPr="00A155B9" w:rsidRDefault="00A155B9" w:rsidP="00A155B9">
      <w:pPr>
        <w:numPr>
          <w:ilvl w:val="0"/>
          <w:numId w:val="8"/>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Brindar atención integral e inclusiva dirigida a personas con discapacidad mejorando la oferta de servicios de atención, rehabilitación, formación, capacitación y actividad ocupacional que permita dar respuesta a la fuerte demanda en las áreas de cuidado y desarrollo bio-psico-socio-afectivo de niños, niñas, adolescentes, jóvenes, adultos y adultos mayores con discapacidad del cantón Ambato.</w:t>
      </w:r>
    </w:p>
    <w:p w:rsidR="00A155B9" w:rsidRPr="00A155B9" w:rsidRDefault="00A155B9" w:rsidP="00A155B9">
      <w:pPr>
        <w:numPr>
          <w:ilvl w:val="0"/>
          <w:numId w:val="8"/>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Desarrollar actividades de atención, formación y capacitación a las personas con discapacidad, realizando procesos terapéuticos, habilitatorios, rehabilitatorios, educativos, formativos, recreativos y deportivos a través de las diferentes terapias en las áreas de psicología, psicorehabilitación, terapia física, hidroterapia, estimulación temprana, terapia de lenguaje, salas sensoriales, y atención especial en áreas de discapacidad visual, área de discapacidad auditiva y otros.</w:t>
      </w:r>
    </w:p>
    <w:p w:rsidR="00A155B9" w:rsidRPr="00A155B9" w:rsidRDefault="00A155B9" w:rsidP="00A155B9">
      <w:pPr>
        <w:numPr>
          <w:ilvl w:val="0"/>
          <w:numId w:val="8"/>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Organizar talleres de formación y capacitación que generen oportunidades a las personas con discapacidad colaborando para fomentar el desarrollo de su autonomía personal y desarrollo integral.</w:t>
      </w:r>
    </w:p>
    <w:p w:rsidR="00A155B9" w:rsidRPr="00A155B9" w:rsidRDefault="00A155B9" w:rsidP="00A155B9">
      <w:pPr>
        <w:numPr>
          <w:ilvl w:val="0"/>
          <w:numId w:val="8"/>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Orientar y sensibilizar a la familia en los procesos de cuidados, atención, derechos y desarrollo de potencialidades y bienestar de las personas con discapacidad.</w:t>
      </w:r>
    </w:p>
    <w:p w:rsidR="00A155B9" w:rsidRPr="00A155B9" w:rsidRDefault="00A155B9" w:rsidP="00A155B9">
      <w:pPr>
        <w:spacing w:after="0" w:line="240" w:lineRule="auto"/>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BASE LEGAL: </w:t>
      </w:r>
    </w:p>
    <w:p w:rsidR="00A155B9" w:rsidRPr="00A155B9" w:rsidRDefault="00A155B9" w:rsidP="00A155B9">
      <w:pPr>
        <w:numPr>
          <w:ilvl w:val="0"/>
          <w:numId w:val="9"/>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Constitución de la República del Ecuador: Arts. 35, 44, 47, 66 y 238.</w:t>
      </w:r>
    </w:p>
    <w:p w:rsidR="00A155B9" w:rsidRPr="00A155B9" w:rsidRDefault="00A155B9" w:rsidP="00A155B9">
      <w:pPr>
        <w:numPr>
          <w:ilvl w:val="0"/>
          <w:numId w:val="9"/>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Código Orgánico de Organización Territorial, Autonomía Descentralización: Arts. 2, 4, 54 y 249. </w:t>
      </w:r>
    </w:p>
    <w:p w:rsidR="00A155B9" w:rsidRPr="00A155B9" w:rsidRDefault="00A155B9" w:rsidP="00A155B9">
      <w:pPr>
        <w:numPr>
          <w:ilvl w:val="0"/>
          <w:numId w:val="9"/>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Ordenanza que regula el funcionamiento de los Centros Asistenciales Municipales de los Grupos de Atención Prioritaria en el cantón Ambato.</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PERSONAL QUE LABORA: </w:t>
      </w:r>
    </w:p>
    <w:p w:rsidR="00A155B9" w:rsidRPr="00A155B9" w:rsidRDefault="00A155B9" w:rsidP="00A155B9">
      <w:pPr>
        <w:numPr>
          <w:ilvl w:val="0"/>
          <w:numId w:val="10"/>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2 Terapistas Físicos </w:t>
      </w:r>
    </w:p>
    <w:p w:rsidR="00A155B9" w:rsidRPr="00A155B9" w:rsidRDefault="00A155B9" w:rsidP="00A155B9">
      <w:pPr>
        <w:numPr>
          <w:ilvl w:val="0"/>
          <w:numId w:val="10"/>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1 Educadora Básica</w:t>
      </w:r>
    </w:p>
    <w:p w:rsidR="00A155B9" w:rsidRPr="00A155B9" w:rsidRDefault="00A155B9" w:rsidP="00A155B9">
      <w:pPr>
        <w:numPr>
          <w:ilvl w:val="0"/>
          <w:numId w:val="10"/>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2 Psicólogas Educativas</w:t>
      </w:r>
    </w:p>
    <w:p w:rsidR="00A155B9" w:rsidRPr="00A155B9" w:rsidRDefault="00A155B9" w:rsidP="00A155B9">
      <w:pPr>
        <w:numPr>
          <w:ilvl w:val="0"/>
          <w:numId w:val="10"/>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1 Psicóloga Clínica</w:t>
      </w:r>
    </w:p>
    <w:p w:rsidR="00A155B9" w:rsidRPr="00A155B9" w:rsidRDefault="00A155B9" w:rsidP="00A155B9">
      <w:pPr>
        <w:numPr>
          <w:ilvl w:val="0"/>
          <w:numId w:val="10"/>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1 Estimuladora Temprana</w:t>
      </w:r>
    </w:p>
    <w:p w:rsidR="00A155B9" w:rsidRPr="00A155B9" w:rsidRDefault="00A155B9" w:rsidP="00A155B9">
      <w:pPr>
        <w:numPr>
          <w:ilvl w:val="0"/>
          <w:numId w:val="10"/>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1 Profesor de Música (horario rotativo)</w:t>
      </w:r>
    </w:p>
    <w:p w:rsidR="00A155B9" w:rsidRPr="00A155B9" w:rsidRDefault="00A155B9" w:rsidP="00A155B9">
      <w:pPr>
        <w:numPr>
          <w:ilvl w:val="0"/>
          <w:numId w:val="10"/>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1 Chef Profesional (horario rotativo)</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SERVICIOS QUE SE BRINDA: </w:t>
      </w:r>
    </w:p>
    <w:p w:rsidR="00A155B9" w:rsidRPr="00A155B9" w:rsidRDefault="00A155B9" w:rsidP="00A155B9">
      <w:pPr>
        <w:numPr>
          <w:ilvl w:val="0"/>
          <w:numId w:val="11"/>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Atención multidisciplinaria en psicología clínica, psicorehabilitación infantil, terapia física, hidroterapia, estimulación temprana, terapia de lenguaje, educación especial, interconsulta médica especializada en discapacidad y otros.</w:t>
      </w:r>
    </w:p>
    <w:p w:rsidR="00A155B9" w:rsidRPr="00A155B9" w:rsidRDefault="00A155B9" w:rsidP="00A155B9">
      <w:pPr>
        <w:numPr>
          <w:ilvl w:val="0"/>
          <w:numId w:val="11"/>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Salas multisensoriales.</w:t>
      </w:r>
    </w:p>
    <w:p w:rsidR="00A155B9" w:rsidRPr="00A155B9" w:rsidRDefault="00A155B9" w:rsidP="00A155B9">
      <w:pPr>
        <w:numPr>
          <w:ilvl w:val="0"/>
          <w:numId w:val="11"/>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Proceso de atención técnica en las áreas de discapacidad auditiva y discapacidad visual.</w:t>
      </w:r>
    </w:p>
    <w:p w:rsidR="00A155B9" w:rsidRPr="00A155B9" w:rsidRDefault="00A155B9" w:rsidP="00A155B9">
      <w:pPr>
        <w:numPr>
          <w:ilvl w:val="0"/>
          <w:numId w:val="11"/>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Jornadas itinerantes de atención rehabilitatoria, habilitatoria y orientación en proceso de inclusión en las 18 parroquias rurales del cantón Ambato.</w:t>
      </w:r>
    </w:p>
    <w:p w:rsidR="00A155B9" w:rsidRPr="00A155B9" w:rsidRDefault="00A155B9" w:rsidP="00A155B9">
      <w:pPr>
        <w:numPr>
          <w:ilvl w:val="0"/>
          <w:numId w:val="11"/>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Servicios complementarios de terapias ocupacionales, recreativas, capacitación y formación para la persona con discapacidad, su familia y la comunidad en general.</w:t>
      </w:r>
    </w:p>
    <w:p w:rsidR="00A155B9" w:rsidRPr="00A155B9" w:rsidRDefault="00A155B9" w:rsidP="00A155B9">
      <w:pPr>
        <w:numPr>
          <w:ilvl w:val="0"/>
          <w:numId w:val="11"/>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Desarrollo de eventos y programas inclusivos.</w:t>
      </w:r>
    </w:p>
    <w:p w:rsidR="00A155B9" w:rsidRPr="00A155B9" w:rsidRDefault="00A155B9" w:rsidP="00A155B9">
      <w:pPr>
        <w:numPr>
          <w:ilvl w:val="0"/>
          <w:numId w:val="11"/>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Estaciones de habilidad motora, cognitiva, orientación a la familia, jardines sensoriales e intervención temprana.</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lastRenderedPageBreak/>
        <w:t xml:space="preserve">NÚMERO ATENCIONES ANUALES: </w:t>
      </w:r>
      <w:r w:rsidRPr="00A155B9">
        <w:rPr>
          <w:rFonts w:ascii="Calibri" w:eastAsia="Times New Roman" w:hAnsi="Calibri" w:cs="Times New Roman"/>
          <w:color w:val="000000"/>
          <w:lang w:eastAsia="es-EC"/>
        </w:rPr>
        <w:t>3600 atenciones en el Centro Inclusivo de Discapacidades “El Peral” y 3600 atenciones en territorio (parroquias urbanas y rurales), anuales.</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PRESUPUESTO 2020:</w:t>
      </w:r>
    </w:p>
    <w:tbl>
      <w:tblPr>
        <w:tblW w:w="0" w:type="auto"/>
        <w:jc w:val="center"/>
        <w:tblCellMar>
          <w:top w:w="15" w:type="dxa"/>
          <w:left w:w="15" w:type="dxa"/>
          <w:bottom w:w="15" w:type="dxa"/>
          <w:right w:w="15" w:type="dxa"/>
        </w:tblCellMar>
        <w:tblLook w:val="04A0"/>
      </w:tblPr>
      <w:tblGrid>
        <w:gridCol w:w="358"/>
        <w:gridCol w:w="1418"/>
        <w:gridCol w:w="775"/>
        <w:gridCol w:w="2331"/>
        <w:gridCol w:w="1105"/>
        <w:gridCol w:w="2991"/>
      </w:tblGrid>
      <w:tr w:rsidR="00A155B9" w:rsidRPr="00A155B9" w:rsidTr="00A155B9">
        <w:trPr>
          <w:trHeight w:val="26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CENTRO ASISTENCIAL CID EL PERAL</w:t>
            </w:r>
          </w:p>
        </w:tc>
      </w:tr>
      <w:tr w:rsidR="00A155B9" w:rsidRPr="00A155B9" w:rsidTr="00A155B9">
        <w:trPr>
          <w:trHeight w:val="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N.º</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NOMBRE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PARTIDA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DESCRIPCIÓN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PRESUPUESTO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OBSERVACIONES</w:t>
            </w:r>
          </w:p>
        </w:tc>
      </w:tr>
      <w:tr w:rsidR="00A155B9" w:rsidRPr="00A155B9" w:rsidTr="00A155B9">
        <w:trPr>
          <w:trHeight w:val="3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1</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CENTRO ASISTENCIAL MUNICIPAL CID EL PERAL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730204 002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SERVICIO DE EDICION, IMPRESIÓN Y OTROS PARA LOS CENTROS ASISTENCIALES MUNICIPALES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500,00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Carpetas trípticas informativas, cuadernillos, flyers y demás papelería para promocionar los servicios del Centro y para la entrega en ferias inclusivas.</w:t>
            </w:r>
          </w:p>
        </w:tc>
      </w:tr>
      <w:tr w:rsidR="00A155B9" w:rsidRPr="00A155B9" w:rsidTr="00A155B9">
        <w:trPr>
          <w:trHeight w:val="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2</w:t>
            </w:r>
          </w:p>
        </w:tc>
        <w:tc>
          <w:tcPr>
            <w:tcW w:w="0" w:type="auto"/>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730802  002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VESTUARIO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1.500,00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Camisetas y exteriores para niños con discapacidad.</w:t>
            </w:r>
          </w:p>
        </w:tc>
      </w:tr>
      <w:tr w:rsidR="00A155B9" w:rsidRPr="00A155B9" w:rsidTr="00A155B9">
        <w:trPr>
          <w:trHeight w:val="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3</w:t>
            </w:r>
          </w:p>
        </w:tc>
        <w:tc>
          <w:tcPr>
            <w:tcW w:w="0" w:type="auto"/>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730803  002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RECARGAS DE GAS DOMÉSTICO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500,00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El gas se utiliza para talleres de cocina e hidromasajes que sirve para terapias.</w:t>
            </w:r>
          </w:p>
        </w:tc>
      </w:tr>
      <w:tr w:rsidR="00A155B9" w:rsidRPr="00A155B9" w:rsidTr="00A155B9">
        <w:trPr>
          <w:trHeight w:val="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4</w:t>
            </w:r>
          </w:p>
        </w:tc>
        <w:tc>
          <w:tcPr>
            <w:tcW w:w="0" w:type="auto"/>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730805  002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MATERIAL DE ASEO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1.000,00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Se utiliza para realizar el aseo de espacios físicos, utensilios, para esterilización de áreas, conservación de los bienes entre otros.</w:t>
            </w:r>
          </w:p>
        </w:tc>
      </w:tr>
      <w:tr w:rsidR="00A155B9" w:rsidRPr="00A155B9" w:rsidTr="00A155B9">
        <w:trPr>
          <w:trHeight w:val="3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5</w:t>
            </w:r>
          </w:p>
        </w:tc>
        <w:tc>
          <w:tcPr>
            <w:tcW w:w="0" w:type="auto"/>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730812 002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MATERIAL DIDACTICO PARA CENTROS ASISTENCIALES MUNICIPALES Y PROYECTOS DE DESARROLLO SOCIAL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3.300,00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Varios materiales didácticos para las áreas y servicios de atención terapéutica y salas sensoriales (Juguetes, juegos, láminas, libros, didácticos, etc.)</w:t>
            </w:r>
          </w:p>
        </w:tc>
      </w:tr>
      <w:tr w:rsidR="00A155B9" w:rsidRPr="00A155B9" w:rsidTr="00A155B9">
        <w:trPr>
          <w:trHeight w:val="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6</w:t>
            </w:r>
          </w:p>
        </w:tc>
        <w:tc>
          <w:tcPr>
            <w:tcW w:w="0" w:type="auto"/>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840103 002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MOBILIARIO ENTRE OTROS PARA LOS CENTROS ASISTENCIALES MUNICIPALES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3.000,00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Adquisición de mobiliarios de rehabilitación física y para salas y espacios sensoriales (gimnasio).</w:t>
            </w:r>
          </w:p>
        </w:tc>
      </w:tr>
      <w:tr w:rsidR="00A155B9" w:rsidRPr="00A155B9" w:rsidTr="00A155B9">
        <w:trPr>
          <w:trHeight w:val="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w:t>
            </w:r>
          </w:p>
        </w:tc>
        <w:tc>
          <w:tcPr>
            <w:tcW w:w="0" w:type="auto"/>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840104 002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ADQUISICION DE MAQUINARIA, EQUIPOS Y OTROS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1.400,00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Cocina de 6 quemadores para talleres de cocina y caja amplificadora para los talleres de deportes. </w:t>
            </w:r>
          </w:p>
        </w:tc>
      </w:tr>
      <w:tr w:rsidR="00A155B9" w:rsidRPr="00A155B9" w:rsidTr="00A155B9">
        <w:trPr>
          <w:trHeight w:val="260"/>
          <w:jc w:val="center"/>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TOTAL PRESUPUESTO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u w:val="single"/>
                <w:lang w:eastAsia="es-EC"/>
              </w:rPr>
              <w:t>11.200,00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r>
    </w:tbl>
    <w:p w:rsidR="00A155B9" w:rsidRPr="00A155B9" w:rsidRDefault="00A155B9" w:rsidP="00A155B9">
      <w:pPr>
        <w:spacing w:after="0" w:line="240" w:lineRule="auto"/>
        <w:rPr>
          <w:rFonts w:ascii="Times New Roman" w:eastAsia="Times New Roman" w:hAnsi="Times New Roman" w:cs="Times New Roman"/>
          <w:sz w:val="24"/>
          <w:szCs w:val="24"/>
          <w:lang w:eastAsia="es-EC"/>
        </w:rPr>
      </w:pPr>
    </w:p>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CENTRO ASISTENCIAL MUNICIPAL JESÚS DE NAZARET</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OBJETIVO:</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lang w:eastAsia="es-EC"/>
        </w:rPr>
        <w:t>Acoger temporalmente a mujeres mayores de edad y a sus hijos menores de 12 años, expuestos a riesgo y peligro con incidencia directa en el núcleo familiar, que requieren urgentemente un lugar para salvaguardar su integridad, brindar protección, seguridad y atención integral, con la finalidad de su reinserción en la sociedad.</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MISION: </w:t>
      </w:r>
    </w:p>
    <w:p w:rsidR="00A155B9" w:rsidRPr="00A155B9" w:rsidRDefault="00A155B9" w:rsidP="00A155B9">
      <w:pPr>
        <w:numPr>
          <w:ilvl w:val="0"/>
          <w:numId w:val="12"/>
        </w:numPr>
        <w:spacing w:after="0" w:line="240" w:lineRule="auto"/>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Brindar un espacio de acogimiento temporal, apoyo y acompañamiento a las necesidades emergentes de las personas mayores de edad, y de ser el caso a sus hijos menores de edad, expuestos a situación de riesgo y peligro con incidencia directa en el núcleo familiar, a través de un equipo multidisciplinario.</w:t>
      </w:r>
    </w:p>
    <w:p w:rsidR="00A155B9" w:rsidRPr="00A155B9" w:rsidRDefault="00A155B9" w:rsidP="00A155B9">
      <w:pPr>
        <w:numPr>
          <w:ilvl w:val="0"/>
          <w:numId w:val="12"/>
        </w:numPr>
        <w:spacing w:after="0" w:line="240" w:lineRule="auto"/>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Garantizar un espacio libre de violencia y discriminación con el propósito de iniciar un plan de vida enfocado a su reinserción social y familiar.</w:t>
      </w:r>
    </w:p>
    <w:p w:rsidR="00A155B9" w:rsidRPr="00A155B9" w:rsidRDefault="00A155B9" w:rsidP="00A155B9">
      <w:pPr>
        <w:numPr>
          <w:ilvl w:val="0"/>
          <w:numId w:val="12"/>
        </w:numPr>
        <w:spacing w:after="0" w:line="240" w:lineRule="auto"/>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Los servicios antes indicados se extienden a las cargas familiares de 0 a 12 años que estén en situación de riesgo y al cuidado de sus madres, en el caso de los niños de 13 a 17 años son canalizados a través de la Red de Apoyo, conforme al Art. 8 de la Ordenanza que regula el funcionamiento de los Centros Asistenciales Municipales de los Grupos de Atención Prioritaria en el cantón Ambato.</w:t>
      </w:r>
      <w:r w:rsidRPr="00A155B9">
        <w:rPr>
          <w:rFonts w:ascii="Calibri" w:eastAsia="Times New Roman" w:hAnsi="Calibri" w:cs="Arial"/>
          <w:b/>
          <w:bCs/>
          <w:color w:val="000000"/>
          <w:lang w:eastAsia="es-EC"/>
        </w:rPr>
        <w:t> </w:t>
      </w:r>
    </w:p>
    <w:p w:rsidR="00A155B9" w:rsidRPr="00A155B9" w:rsidRDefault="00A155B9" w:rsidP="00A155B9">
      <w:pPr>
        <w:spacing w:after="0" w:line="240" w:lineRule="auto"/>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BASE LEGAL: </w:t>
      </w:r>
    </w:p>
    <w:p w:rsidR="00A155B9" w:rsidRPr="00A155B9" w:rsidRDefault="00A155B9" w:rsidP="00A155B9">
      <w:pPr>
        <w:numPr>
          <w:ilvl w:val="0"/>
          <w:numId w:val="13"/>
        </w:numPr>
        <w:spacing w:after="0" w:line="240" w:lineRule="auto"/>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Constitución de la República del Ecuador: Arts. 35, 36, 37, 38, 66 y 238.</w:t>
      </w:r>
    </w:p>
    <w:p w:rsidR="00A155B9" w:rsidRPr="00A155B9" w:rsidRDefault="00A155B9" w:rsidP="00A155B9">
      <w:pPr>
        <w:numPr>
          <w:ilvl w:val="0"/>
          <w:numId w:val="13"/>
        </w:numPr>
        <w:spacing w:after="0" w:line="240" w:lineRule="auto"/>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Código Orgánico de Organización Territorial, Autonomía Descentralización: Arts. 2, 4, 54 y 249.</w:t>
      </w:r>
    </w:p>
    <w:p w:rsidR="00A155B9" w:rsidRPr="00A155B9" w:rsidRDefault="00A155B9" w:rsidP="00A155B9">
      <w:pPr>
        <w:numPr>
          <w:ilvl w:val="0"/>
          <w:numId w:val="13"/>
        </w:numPr>
        <w:spacing w:after="0" w:line="240" w:lineRule="auto"/>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Ordenanza que regula el funcionamiento de los Centros Asistenciales Municipales de los Grupos de Atención Prioritaria en el cantón Ambato.</w:t>
      </w:r>
    </w:p>
    <w:p w:rsidR="00A155B9" w:rsidRPr="00A155B9" w:rsidRDefault="00A155B9" w:rsidP="00A155B9">
      <w:pPr>
        <w:spacing w:after="0" w:line="240" w:lineRule="auto"/>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PERSONAL QUE LABORA: </w:t>
      </w:r>
    </w:p>
    <w:p w:rsidR="00A155B9" w:rsidRPr="00A155B9" w:rsidRDefault="00A155B9" w:rsidP="00A155B9">
      <w:pPr>
        <w:numPr>
          <w:ilvl w:val="0"/>
          <w:numId w:val="14"/>
        </w:numPr>
        <w:spacing w:after="0" w:line="240" w:lineRule="auto"/>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lastRenderedPageBreak/>
        <w:t>1 Trabajadora Social</w:t>
      </w:r>
    </w:p>
    <w:p w:rsidR="00A155B9" w:rsidRPr="00A155B9" w:rsidRDefault="00A155B9" w:rsidP="00A155B9">
      <w:pPr>
        <w:numPr>
          <w:ilvl w:val="0"/>
          <w:numId w:val="15"/>
        </w:numPr>
        <w:spacing w:after="0" w:line="240" w:lineRule="auto"/>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4 Auxiliares de cuidados (horarios rotativos)</w:t>
      </w:r>
    </w:p>
    <w:p w:rsidR="00A155B9" w:rsidRPr="00A155B9" w:rsidRDefault="00A155B9" w:rsidP="00A155B9">
      <w:pPr>
        <w:numPr>
          <w:ilvl w:val="0"/>
          <w:numId w:val="15"/>
        </w:numPr>
        <w:spacing w:after="0" w:line="240" w:lineRule="auto"/>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1 Tallerista Ocupacional </w:t>
      </w:r>
    </w:p>
    <w:p w:rsidR="00A155B9" w:rsidRPr="00A155B9" w:rsidRDefault="00A155B9" w:rsidP="00A155B9">
      <w:pPr>
        <w:numPr>
          <w:ilvl w:val="0"/>
          <w:numId w:val="15"/>
        </w:numPr>
        <w:spacing w:after="0" w:line="240" w:lineRule="auto"/>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1 Psicóloga (horarios rotativos)</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SERVICIOS QUE SE BRINDA: </w:t>
      </w:r>
    </w:p>
    <w:p w:rsidR="00A155B9" w:rsidRPr="00A155B9" w:rsidRDefault="00A155B9" w:rsidP="00A155B9">
      <w:pPr>
        <w:numPr>
          <w:ilvl w:val="0"/>
          <w:numId w:val="16"/>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Acogimiento temporal</w:t>
      </w:r>
    </w:p>
    <w:p w:rsidR="00A155B9" w:rsidRPr="00A155B9" w:rsidRDefault="00A155B9" w:rsidP="00A155B9">
      <w:pPr>
        <w:numPr>
          <w:ilvl w:val="0"/>
          <w:numId w:val="16"/>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Alimentación </w:t>
      </w:r>
    </w:p>
    <w:p w:rsidR="00A155B9" w:rsidRPr="00A155B9" w:rsidRDefault="00A155B9" w:rsidP="00A155B9">
      <w:pPr>
        <w:numPr>
          <w:ilvl w:val="0"/>
          <w:numId w:val="16"/>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Vestimenta</w:t>
      </w:r>
    </w:p>
    <w:p w:rsidR="00A155B9" w:rsidRPr="00A155B9" w:rsidRDefault="00A155B9" w:rsidP="00A155B9">
      <w:pPr>
        <w:numPr>
          <w:ilvl w:val="0"/>
          <w:numId w:val="16"/>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Atención Integral</w:t>
      </w:r>
    </w:p>
    <w:p w:rsidR="00A155B9" w:rsidRPr="00A155B9" w:rsidRDefault="00A155B9" w:rsidP="00A155B9">
      <w:pPr>
        <w:numPr>
          <w:ilvl w:val="0"/>
          <w:numId w:val="16"/>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Actividades Ocupacionales</w:t>
      </w:r>
    </w:p>
    <w:p w:rsidR="00A155B9" w:rsidRPr="00A155B9" w:rsidRDefault="00A155B9" w:rsidP="00A155B9">
      <w:pPr>
        <w:numPr>
          <w:ilvl w:val="0"/>
          <w:numId w:val="16"/>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Reinserción Familiar </w:t>
      </w:r>
    </w:p>
    <w:p w:rsidR="00A155B9" w:rsidRPr="00A155B9" w:rsidRDefault="00A155B9" w:rsidP="00A155B9">
      <w:pPr>
        <w:numPr>
          <w:ilvl w:val="0"/>
          <w:numId w:val="16"/>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Capacitaciones y Talleres</w:t>
      </w:r>
    </w:p>
    <w:p w:rsidR="00A155B9" w:rsidRPr="00A155B9" w:rsidRDefault="00A155B9" w:rsidP="00A155B9">
      <w:pPr>
        <w:numPr>
          <w:ilvl w:val="0"/>
          <w:numId w:val="16"/>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Operativos de control </w:t>
      </w:r>
    </w:p>
    <w:p w:rsidR="00A155B9" w:rsidRPr="00A155B9" w:rsidRDefault="00A155B9" w:rsidP="00A155B9">
      <w:pPr>
        <w:numPr>
          <w:ilvl w:val="0"/>
          <w:numId w:val="16"/>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Seguimientos</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 xml:space="preserve">NÚMERO ATENCIONES ANUALES: </w:t>
      </w:r>
      <w:r w:rsidRPr="00A155B9">
        <w:rPr>
          <w:rFonts w:ascii="Calibri" w:eastAsia="Times New Roman" w:hAnsi="Calibri" w:cs="Times New Roman"/>
          <w:color w:val="000000"/>
          <w:lang w:eastAsia="es-EC"/>
        </w:rPr>
        <w:t>188</w:t>
      </w:r>
    </w:p>
    <w:p w:rsidR="00A155B9" w:rsidRPr="00A155B9" w:rsidRDefault="00A155B9" w:rsidP="00A155B9">
      <w:pPr>
        <w:spacing w:after="0" w:line="240" w:lineRule="auto"/>
        <w:rPr>
          <w:rFonts w:ascii="Times New Roman" w:eastAsia="Times New Roman" w:hAnsi="Times New Roman" w:cs="Times New Roman"/>
          <w:sz w:val="24"/>
          <w:szCs w:val="24"/>
          <w:lang w:eastAsia="es-EC"/>
        </w:rPr>
      </w:pP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PRESUPUESTO 2020:</w:t>
      </w:r>
    </w:p>
    <w:tbl>
      <w:tblPr>
        <w:tblW w:w="0" w:type="auto"/>
        <w:jc w:val="center"/>
        <w:tblCellMar>
          <w:top w:w="15" w:type="dxa"/>
          <w:left w:w="15" w:type="dxa"/>
          <w:bottom w:w="15" w:type="dxa"/>
          <w:right w:w="15" w:type="dxa"/>
        </w:tblCellMar>
        <w:tblLook w:val="04A0"/>
      </w:tblPr>
      <w:tblGrid>
        <w:gridCol w:w="358"/>
        <w:gridCol w:w="1424"/>
        <w:gridCol w:w="769"/>
        <w:gridCol w:w="2167"/>
        <w:gridCol w:w="1105"/>
        <w:gridCol w:w="3155"/>
      </w:tblGrid>
      <w:tr w:rsidR="00A155B9" w:rsidRPr="00A155B9" w:rsidTr="00A155B9">
        <w:trPr>
          <w:trHeight w:val="24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CENTRO ASISTENCIAL MUNICIPAL JESÚS DE NAZARET</w:t>
            </w:r>
          </w:p>
        </w:tc>
      </w:tr>
      <w:tr w:rsidR="00A155B9" w:rsidRPr="00A155B9" w:rsidTr="00A155B9">
        <w:trPr>
          <w:trHeight w:val="2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N.º</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NOMBRE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PARTIDA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DESCRIPCIÓN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PRESUPUESTO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OBSERVACIONES</w:t>
            </w:r>
          </w:p>
        </w:tc>
      </w:tr>
      <w:tr w:rsidR="00A155B9" w:rsidRPr="00A155B9" w:rsidTr="00A155B9">
        <w:trPr>
          <w:trHeight w:val="3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1</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CENTRO ASISTENCIAL MUNICIPAL JESÚS DE NAZARET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730204 002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SERVICIO DE EDICION, IMPRESIÓN Y OTROS PARA LOS CENTROS ASISTENCIALES MUNICIPALES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200,00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Carpetas trípticas, flyers, entre otros que permita difundir los servicios del Centro Asistencial.</w:t>
            </w:r>
          </w:p>
        </w:tc>
      </w:tr>
      <w:tr w:rsidR="00A155B9" w:rsidRPr="00A155B9" w:rsidTr="00A155B9">
        <w:trPr>
          <w:trHeight w:val="2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2</w:t>
            </w:r>
          </w:p>
        </w:tc>
        <w:tc>
          <w:tcPr>
            <w:tcW w:w="0" w:type="auto"/>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730802  002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VESTUARIO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600,00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Brasiers, medias, interiores de mujer, zapatos, camisetas.</w:t>
            </w:r>
          </w:p>
        </w:tc>
      </w:tr>
      <w:tr w:rsidR="00A155B9" w:rsidRPr="00A155B9" w:rsidTr="00A155B9">
        <w:trPr>
          <w:trHeight w:val="2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3</w:t>
            </w:r>
          </w:p>
        </w:tc>
        <w:tc>
          <w:tcPr>
            <w:tcW w:w="0" w:type="auto"/>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730803  002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RECARGAS DE GAS DOMÉSTICO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200,00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Se utiliza para la preparación de alimentos perecibles de cinco ingesta diarias, además se utiliza para el aseo personal diario de las usuarias residentes.</w:t>
            </w:r>
          </w:p>
        </w:tc>
      </w:tr>
      <w:tr w:rsidR="00A155B9" w:rsidRPr="00A155B9" w:rsidTr="00A155B9">
        <w:trPr>
          <w:trHeight w:val="2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4</w:t>
            </w:r>
          </w:p>
        </w:tc>
        <w:tc>
          <w:tcPr>
            <w:tcW w:w="0" w:type="auto"/>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730804  002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MATERIAL DE OFICINA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120,00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Hojas, esferos, cinta adhesiva, corrector y demás material de oficina para el trabajo del equipo técnico.</w:t>
            </w:r>
          </w:p>
        </w:tc>
      </w:tr>
      <w:tr w:rsidR="00A155B9" w:rsidRPr="00A155B9" w:rsidTr="00A155B9">
        <w:trPr>
          <w:trHeight w:val="2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5</w:t>
            </w:r>
          </w:p>
        </w:tc>
        <w:tc>
          <w:tcPr>
            <w:tcW w:w="0" w:type="auto"/>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730805  002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MATERIAL DE ASEO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3000,00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Pasta de dietes, desinfectante, cepillos, acondicionador, jabón de baño, jabón de ropa, detergente, cloro, ambientales, lava platos, papel higiénico.</w:t>
            </w:r>
          </w:p>
        </w:tc>
      </w:tr>
      <w:tr w:rsidR="00A155B9" w:rsidRPr="00A155B9" w:rsidTr="00A155B9">
        <w:trPr>
          <w:trHeight w:val="2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6</w:t>
            </w:r>
          </w:p>
        </w:tc>
        <w:tc>
          <w:tcPr>
            <w:tcW w:w="0" w:type="auto"/>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730811  002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INSUMOS, BIENES Y SUMINISTROS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200,00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Pilas, madera para puertas y closet, lámparas fluorescentes, chapas, arreglo de instalaciones eléctricas y alarma contra incendios, timbre.</w:t>
            </w:r>
          </w:p>
        </w:tc>
      </w:tr>
      <w:tr w:rsidR="00A155B9" w:rsidRPr="00A155B9" w:rsidTr="00A155B9">
        <w:trPr>
          <w:trHeight w:val="3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w:t>
            </w:r>
          </w:p>
        </w:tc>
        <w:tc>
          <w:tcPr>
            <w:tcW w:w="0" w:type="auto"/>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730812 002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MATERIAL DIDACTICO PARA CENTROS ASISTENCIALES MUNICIPALES Y PROYECTOS DE DESARROLLO SOCIAL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2.000,00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Vidrio líquido, goma, pintura, colores, moldes para hacer flores, fomix, encaje, fomix, fieltro, silicona, tijeras, temperas, pinceles, MDF que son utilizadas para los talleres ocupacionales.</w:t>
            </w:r>
          </w:p>
        </w:tc>
      </w:tr>
      <w:tr w:rsidR="00A155B9" w:rsidRPr="00A155B9" w:rsidTr="00A155B9">
        <w:trPr>
          <w:trHeight w:val="2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8</w:t>
            </w:r>
          </w:p>
        </w:tc>
        <w:tc>
          <w:tcPr>
            <w:tcW w:w="0" w:type="auto"/>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730820  002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MENAJE DE COCINA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150,00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Vajilla para 12 personas, 24 vasos de cristal, charoles de acero inoxidable, platos de acero, tazas, inoxidable, vasos, cucharas, vasos, manteles.</w:t>
            </w:r>
          </w:p>
        </w:tc>
      </w:tr>
      <w:tr w:rsidR="00A155B9" w:rsidRPr="00A155B9" w:rsidTr="00A155B9">
        <w:trPr>
          <w:trHeight w:val="9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9</w:t>
            </w:r>
          </w:p>
        </w:tc>
        <w:tc>
          <w:tcPr>
            <w:tcW w:w="0" w:type="auto"/>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840103 002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MOBILIARIO ENTRE OTROS PARA LOS CENTROS ASISTENCIALES MUNICIPALES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900,00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155B9" w:rsidRPr="00A155B9" w:rsidRDefault="00A155B9" w:rsidP="00A155B9">
            <w:pPr>
              <w:spacing w:after="240" w:line="240" w:lineRule="auto"/>
              <w:rPr>
                <w:rFonts w:ascii="Times New Roman" w:eastAsia="Times New Roman" w:hAnsi="Times New Roman" w:cs="Times New Roman"/>
                <w:sz w:val="24"/>
                <w:szCs w:val="24"/>
                <w:lang w:eastAsia="es-EC"/>
              </w:rPr>
            </w:pP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Juego de sala, mesas, estanterías, anaqueles.</w:t>
            </w:r>
          </w:p>
        </w:tc>
      </w:tr>
      <w:tr w:rsidR="00A155B9" w:rsidRPr="00A155B9" w:rsidTr="00A155B9">
        <w:trPr>
          <w:trHeight w:val="2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10</w:t>
            </w:r>
          </w:p>
        </w:tc>
        <w:tc>
          <w:tcPr>
            <w:tcW w:w="0" w:type="auto"/>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840104 002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ADQUISICION DE MAQUINARIA, EQUIPOS Y OTROS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100,00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Batidora, cocina industrial, licuadora industrial.</w:t>
            </w:r>
          </w:p>
        </w:tc>
      </w:tr>
      <w:tr w:rsidR="00A155B9" w:rsidRPr="00A155B9" w:rsidTr="00A155B9">
        <w:trPr>
          <w:trHeight w:val="240"/>
          <w:jc w:val="center"/>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TOTAL PRESUPUESTO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u w:val="single"/>
                <w:lang w:eastAsia="es-EC"/>
              </w:rPr>
              <w:t>970,00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r>
    </w:tbl>
    <w:p w:rsidR="00A155B9" w:rsidRPr="00A155B9" w:rsidRDefault="00A155B9" w:rsidP="00A155B9">
      <w:pPr>
        <w:spacing w:after="0" w:line="240" w:lineRule="auto"/>
        <w:rPr>
          <w:rFonts w:ascii="Times New Roman" w:eastAsia="Times New Roman" w:hAnsi="Times New Roman" w:cs="Times New Roman"/>
          <w:sz w:val="24"/>
          <w:szCs w:val="24"/>
          <w:lang w:eastAsia="es-EC"/>
        </w:rPr>
      </w:pPr>
    </w:p>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lastRenderedPageBreak/>
        <w:t>CENTRO ASISTENCIAL MUNICIPAL UNA NUEVA VIDA CON AMOR</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OBJETIVO:</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lang w:eastAsia="es-EC"/>
        </w:rPr>
        <w:t>Acoger temporalmente a hombres mayores de edad expuestos a situación de riesgo y peligro con incidencia directa en el núcleo familiar, que requieren urgentemente un lugar para salvaguardar su integridad, seguridad y atención integral, con la finalidad de su reinserción social y familiar.</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MISION: </w:t>
      </w:r>
    </w:p>
    <w:p w:rsidR="00A155B9" w:rsidRPr="00A155B9" w:rsidRDefault="00A155B9" w:rsidP="00A155B9">
      <w:pPr>
        <w:numPr>
          <w:ilvl w:val="0"/>
          <w:numId w:val="17"/>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Brindar un espacio de acogimiento temporal, apoyo y acompañamiento a las necesidades emergentes de hombres mayores de edad, expuestos a situación de riesgo y peligro con incidencia directa en el núcleo familiar, a través de un equipo multidisciplinario.</w:t>
      </w:r>
    </w:p>
    <w:p w:rsidR="00A155B9" w:rsidRPr="00A155B9" w:rsidRDefault="00A155B9" w:rsidP="00A155B9">
      <w:pPr>
        <w:numPr>
          <w:ilvl w:val="0"/>
          <w:numId w:val="17"/>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Garantizar un espacio libre de violencia y discriminación en donde hombres mayores de edad expuestos a situación de riesgo y peligro con incidencia directa en el núcleo familiar, puedan iniciar un plan de vida enfocado a su reinserción.</w:t>
      </w:r>
    </w:p>
    <w:p w:rsidR="00A155B9" w:rsidRPr="00A155B9" w:rsidRDefault="00A155B9" w:rsidP="00A155B9">
      <w:pPr>
        <w:spacing w:after="0" w:line="240" w:lineRule="auto"/>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BASE LEGAL: </w:t>
      </w:r>
    </w:p>
    <w:p w:rsidR="00A155B9" w:rsidRPr="00A155B9" w:rsidRDefault="00A155B9" w:rsidP="00A155B9">
      <w:pPr>
        <w:numPr>
          <w:ilvl w:val="0"/>
          <w:numId w:val="18"/>
        </w:numPr>
        <w:spacing w:after="0" w:line="240" w:lineRule="auto"/>
        <w:ind w:left="360"/>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Constitución de la República del Ecuador: Arts. 35, 36, 37, 38, 66 y 238.</w:t>
      </w:r>
    </w:p>
    <w:p w:rsidR="00A155B9" w:rsidRPr="00A155B9" w:rsidRDefault="00A155B9" w:rsidP="00A155B9">
      <w:pPr>
        <w:numPr>
          <w:ilvl w:val="0"/>
          <w:numId w:val="18"/>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Código Orgánico de Organización Territorial, Autonomía Descentralización: Arts. 2, 4, 54 y 249.</w:t>
      </w:r>
    </w:p>
    <w:p w:rsidR="00A155B9" w:rsidRPr="00A155B9" w:rsidRDefault="00A155B9" w:rsidP="00A155B9">
      <w:pPr>
        <w:numPr>
          <w:ilvl w:val="0"/>
          <w:numId w:val="18"/>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Ordenanza que regula el funcionamiento de los Centros Asistenciales Municipales de los Grupos de Atención Prioritaria en el cantón Ambato.</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PERSONAL QUE LABORA: </w:t>
      </w:r>
    </w:p>
    <w:p w:rsidR="00A155B9" w:rsidRPr="00A155B9" w:rsidRDefault="00A155B9" w:rsidP="00A155B9">
      <w:pPr>
        <w:numPr>
          <w:ilvl w:val="0"/>
          <w:numId w:val="19"/>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4 Auxiliares de Cuidado (horario rotativo)</w:t>
      </w:r>
    </w:p>
    <w:p w:rsidR="00A155B9" w:rsidRPr="00A155B9" w:rsidRDefault="00A155B9" w:rsidP="00A155B9">
      <w:pPr>
        <w:numPr>
          <w:ilvl w:val="0"/>
          <w:numId w:val="19"/>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1 Tallerista de Música</w:t>
      </w:r>
    </w:p>
    <w:p w:rsidR="00A155B9" w:rsidRPr="00A155B9" w:rsidRDefault="00A155B9" w:rsidP="00A155B9">
      <w:pPr>
        <w:numPr>
          <w:ilvl w:val="0"/>
          <w:numId w:val="19"/>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1 Chef Profesional</w:t>
      </w:r>
    </w:p>
    <w:p w:rsidR="00A155B9" w:rsidRPr="00A155B9" w:rsidRDefault="00A155B9" w:rsidP="00A155B9">
      <w:pPr>
        <w:numPr>
          <w:ilvl w:val="0"/>
          <w:numId w:val="19"/>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1 Psicóloga</w:t>
      </w:r>
    </w:p>
    <w:p w:rsidR="00A155B9" w:rsidRPr="00A155B9" w:rsidRDefault="00A155B9" w:rsidP="00A155B9">
      <w:pPr>
        <w:numPr>
          <w:ilvl w:val="0"/>
          <w:numId w:val="19"/>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1 Terapista Físico (rotativo).</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SERVICIOS QUE SE BRINDA: </w:t>
      </w:r>
    </w:p>
    <w:p w:rsidR="00A155B9" w:rsidRPr="00A155B9" w:rsidRDefault="00A155B9" w:rsidP="00A155B9">
      <w:pPr>
        <w:numPr>
          <w:ilvl w:val="0"/>
          <w:numId w:val="20"/>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Acogimiento temporal</w:t>
      </w:r>
    </w:p>
    <w:p w:rsidR="00A155B9" w:rsidRPr="00A155B9" w:rsidRDefault="00A155B9" w:rsidP="00A155B9">
      <w:pPr>
        <w:numPr>
          <w:ilvl w:val="0"/>
          <w:numId w:val="20"/>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Alimentación </w:t>
      </w:r>
    </w:p>
    <w:p w:rsidR="00A155B9" w:rsidRPr="00A155B9" w:rsidRDefault="00A155B9" w:rsidP="00A155B9">
      <w:pPr>
        <w:numPr>
          <w:ilvl w:val="0"/>
          <w:numId w:val="20"/>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Vestimenta</w:t>
      </w:r>
    </w:p>
    <w:p w:rsidR="00A155B9" w:rsidRPr="00A155B9" w:rsidRDefault="00A155B9" w:rsidP="00A155B9">
      <w:pPr>
        <w:numPr>
          <w:ilvl w:val="0"/>
          <w:numId w:val="20"/>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Atención Integral</w:t>
      </w:r>
    </w:p>
    <w:p w:rsidR="00A155B9" w:rsidRPr="00A155B9" w:rsidRDefault="00A155B9" w:rsidP="00A155B9">
      <w:pPr>
        <w:numPr>
          <w:ilvl w:val="0"/>
          <w:numId w:val="20"/>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Actividades Ocupacionales</w:t>
      </w:r>
    </w:p>
    <w:p w:rsidR="00A155B9" w:rsidRPr="00A155B9" w:rsidRDefault="00A155B9" w:rsidP="00A155B9">
      <w:pPr>
        <w:numPr>
          <w:ilvl w:val="0"/>
          <w:numId w:val="20"/>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Reinserción Familiar </w:t>
      </w:r>
    </w:p>
    <w:p w:rsidR="00A155B9" w:rsidRPr="00A155B9" w:rsidRDefault="00A155B9" w:rsidP="00A155B9">
      <w:pPr>
        <w:numPr>
          <w:ilvl w:val="0"/>
          <w:numId w:val="20"/>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Capacitaciones y Talleres</w:t>
      </w:r>
    </w:p>
    <w:p w:rsidR="00A155B9" w:rsidRPr="00A155B9" w:rsidRDefault="00A155B9" w:rsidP="00A155B9">
      <w:pPr>
        <w:numPr>
          <w:ilvl w:val="0"/>
          <w:numId w:val="20"/>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Operativos de control </w:t>
      </w:r>
    </w:p>
    <w:p w:rsidR="00A155B9" w:rsidRPr="00A155B9" w:rsidRDefault="00A155B9" w:rsidP="00A155B9">
      <w:pPr>
        <w:numPr>
          <w:ilvl w:val="0"/>
          <w:numId w:val="20"/>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Seguimientos</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 xml:space="preserve">NÚMERO ATENCIONES ANUALES: </w:t>
      </w:r>
      <w:r w:rsidRPr="00A155B9">
        <w:rPr>
          <w:rFonts w:ascii="Calibri" w:eastAsia="Times New Roman" w:hAnsi="Calibri" w:cs="Times New Roman"/>
          <w:color w:val="000000"/>
          <w:lang w:eastAsia="es-EC"/>
        </w:rPr>
        <w:t>210</w:t>
      </w:r>
      <w:r w:rsidRPr="00A155B9">
        <w:rPr>
          <w:rFonts w:ascii="Calibri" w:eastAsia="Times New Roman" w:hAnsi="Calibri" w:cs="Times New Roman"/>
          <w:b/>
          <w:bCs/>
          <w:color w:val="000000"/>
          <w:lang w:eastAsia="es-EC"/>
        </w:rPr>
        <w:t> </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PRESUPUESTO 2020:</w:t>
      </w:r>
    </w:p>
    <w:tbl>
      <w:tblPr>
        <w:tblW w:w="0" w:type="auto"/>
        <w:jc w:val="center"/>
        <w:tblCellMar>
          <w:top w:w="15" w:type="dxa"/>
          <w:left w:w="15" w:type="dxa"/>
          <w:bottom w:w="15" w:type="dxa"/>
          <w:right w:w="15" w:type="dxa"/>
        </w:tblCellMar>
        <w:tblLook w:val="04A0"/>
      </w:tblPr>
      <w:tblGrid>
        <w:gridCol w:w="358"/>
        <w:gridCol w:w="1496"/>
        <w:gridCol w:w="765"/>
        <w:gridCol w:w="2072"/>
        <w:gridCol w:w="1105"/>
        <w:gridCol w:w="3182"/>
      </w:tblGrid>
      <w:tr w:rsidR="00A155B9" w:rsidRPr="00A155B9" w:rsidTr="00A155B9">
        <w:trPr>
          <w:trHeight w:val="22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CENTRO ASISTENCIAL MUNICIPAL UNA NUEVA VIDA CON AMOR</w:t>
            </w:r>
          </w:p>
        </w:tc>
      </w:tr>
      <w:tr w:rsidR="00A155B9" w:rsidRPr="00A155B9" w:rsidTr="00A155B9">
        <w:trPr>
          <w:trHeight w:val="2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N.º</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NOMBRE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PARTIDA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DESCRIPCIÓN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PRESUPUESTO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OBSERVACIONES</w:t>
            </w:r>
          </w:p>
        </w:tc>
      </w:tr>
      <w:tr w:rsidR="00A155B9" w:rsidRPr="00A155B9" w:rsidTr="00A155B9">
        <w:trPr>
          <w:trHeight w:val="3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1</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CENTRO ASISTENCIAL MUNICIPAL UNA NUEVA VIDA CON AMOR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730204 002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SERVICIO DE EDICION, IMPRESIÓN Y OTROS PARA LOS CENTROS ASISTENCIALES MUNICIPALES</w:t>
            </w:r>
          </w:p>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200,00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Carpetas trípticas, flyers, entre otros para promocionar los servicios del Centro Asistencial.</w:t>
            </w:r>
          </w:p>
        </w:tc>
      </w:tr>
      <w:tr w:rsidR="00A155B9" w:rsidRPr="00A155B9" w:rsidTr="00A155B9">
        <w:trPr>
          <w:trHeight w:val="2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2</w:t>
            </w:r>
          </w:p>
        </w:tc>
        <w:tc>
          <w:tcPr>
            <w:tcW w:w="0" w:type="auto"/>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730802  002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VESTUARIO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100,00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Gorras, chompas, exteriores, ropa interior, zapatos y demás vestuario para los usuarios, ya que provienen de procesos de callejización.</w:t>
            </w:r>
          </w:p>
        </w:tc>
      </w:tr>
      <w:tr w:rsidR="00A155B9" w:rsidRPr="00A155B9" w:rsidTr="00A155B9">
        <w:trPr>
          <w:trHeight w:val="2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3</w:t>
            </w:r>
          </w:p>
        </w:tc>
        <w:tc>
          <w:tcPr>
            <w:tcW w:w="0" w:type="auto"/>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730803  002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RECARGAS DE GAS DOMÉSTICO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250,00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Se utiliza para la preparación de alimentos perecibles de cinco gestas diarias, además se utiliza para el aseo personal diario de los usuarios residentes. </w:t>
            </w:r>
          </w:p>
        </w:tc>
      </w:tr>
      <w:tr w:rsidR="00A155B9" w:rsidRPr="00A155B9" w:rsidTr="00A155B9">
        <w:trPr>
          <w:trHeight w:val="2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4</w:t>
            </w:r>
          </w:p>
        </w:tc>
        <w:tc>
          <w:tcPr>
            <w:tcW w:w="0" w:type="auto"/>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730804  002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MATERIAL DE OFICINA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200,00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 xml:space="preserve">Esferos, carpetas, folders, marcadores y demás material indispensable para realizar </w:t>
            </w:r>
            <w:r w:rsidRPr="00A155B9">
              <w:rPr>
                <w:rFonts w:ascii="Calibri" w:eastAsia="Times New Roman" w:hAnsi="Calibri" w:cs="Times New Roman"/>
                <w:color w:val="000000"/>
                <w:sz w:val="16"/>
                <w:szCs w:val="16"/>
                <w:lang w:eastAsia="es-EC"/>
              </w:rPr>
              <w:lastRenderedPageBreak/>
              <w:t>fichas técnicas de ingreso y egreso de los usuarios, informes del personal, actividades lúdicas y recreativas de usuarios. </w:t>
            </w:r>
          </w:p>
        </w:tc>
      </w:tr>
      <w:tr w:rsidR="00A155B9" w:rsidRPr="00A155B9" w:rsidTr="00A155B9">
        <w:trPr>
          <w:trHeight w:val="2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lastRenderedPageBreak/>
              <w:t>5</w:t>
            </w:r>
          </w:p>
        </w:tc>
        <w:tc>
          <w:tcPr>
            <w:tcW w:w="0" w:type="auto"/>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730805  002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MATERIAL DE ASEO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3.000,00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Pasta de dietes, barberas, champo, acondicionador, jabón de baño, jabón de ropa, detergente, cloro, ambientales, lava platos, papel higiénico,</w:t>
            </w:r>
          </w:p>
        </w:tc>
      </w:tr>
      <w:tr w:rsidR="00A155B9" w:rsidRPr="00A155B9" w:rsidTr="00A155B9">
        <w:trPr>
          <w:trHeight w:val="2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6</w:t>
            </w:r>
          </w:p>
        </w:tc>
        <w:tc>
          <w:tcPr>
            <w:tcW w:w="0" w:type="auto"/>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730811  002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INSUMOS, BIENES Y SUMINISTROS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200,00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Pilas, madera para puertas y closet, lámparas fluorescentes, chapas, arreglo de instalaciones eléctricas y alarma contra incendios.</w:t>
            </w:r>
          </w:p>
        </w:tc>
      </w:tr>
      <w:tr w:rsidR="00A155B9" w:rsidRPr="00A155B9" w:rsidTr="00A155B9">
        <w:trPr>
          <w:trHeight w:val="3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w:t>
            </w:r>
          </w:p>
        </w:tc>
        <w:tc>
          <w:tcPr>
            <w:tcW w:w="0" w:type="auto"/>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730812 002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MATERIAL DIDACTICO PARA CENTROS ASISTENCIALES MUNICIPALES Y PROYECTOS DE DESARROLLO SOCIAL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1.200,00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Vidrio líquido, goma, pintura, colores, moldes para hacer flores, fomix para utilizar en la terapia ocupacional.</w:t>
            </w:r>
          </w:p>
        </w:tc>
      </w:tr>
      <w:tr w:rsidR="00A155B9" w:rsidRPr="00A155B9" w:rsidTr="00A155B9">
        <w:trPr>
          <w:trHeight w:val="2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8</w:t>
            </w:r>
          </w:p>
        </w:tc>
        <w:tc>
          <w:tcPr>
            <w:tcW w:w="0" w:type="auto"/>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730820  002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MENAJE DE COCINA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2.500,00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Vajilla para 20 personas, 30 vasos de cristal, charoles de acero inoxidable, platos de acero inoxidable.</w:t>
            </w:r>
          </w:p>
        </w:tc>
      </w:tr>
      <w:tr w:rsidR="00A155B9" w:rsidRPr="00A155B9" w:rsidTr="00A155B9">
        <w:trPr>
          <w:trHeight w:val="2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9</w:t>
            </w:r>
          </w:p>
        </w:tc>
        <w:tc>
          <w:tcPr>
            <w:tcW w:w="0" w:type="auto"/>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840103 002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MOBILIARIO ENTRE OTROS PARA LOS CENTROS ASISTENCIALES MUNICIPALES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2.500,00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Sillas, armarios de cocina, estantería, closets</w:t>
            </w:r>
          </w:p>
        </w:tc>
      </w:tr>
      <w:tr w:rsidR="00A155B9" w:rsidRPr="00A155B9" w:rsidTr="00A155B9">
        <w:trPr>
          <w:trHeight w:val="2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10</w:t>
            </w:r>
          </w:p>
        </w:tc>
        <w:tc>
          <w:tcPr>
            <w:tcW w:w="0" w:type="auto"/>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840104 002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ADQUISICION DE MAQUINARIA, EQUIPOS Y OTROS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1.400,00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Batidora Industrial, cocina industrial, equipo de tensiómetro digital.</w:t>
            </w:r>
          </w:p>
        </w:tc>
      </w:tr>
      <w:tr w:rsidR="00A155B9" w:rsidRPr="00A155B9" w:rsidTr="00A155B9">
        <w:trPr>
          <w:trHeight w:val="220"/>
          <w:jc w:val="center"/>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TOTAL PRESUPUESTO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2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u w:val="single"/>
                <w:lang w:eastAsia="es-EC"/>
              </w:rPr>
              <w:t>12.950,00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Cs w:val="24"/>
                <w:lang w:eastAsia="es-EC"/>
              </w:rPr>
            </w:pPr>
          </w:p>
        </w:tc>
      </w:tr>
    </w:tbl>
    <w:p w:rsidR="00A155B9" w:rsidRPr="00A155B9" w:rsidRDefault="00A155B9" w:rsidP="00A155B9">
      <w:pPr>
        <w:spacing w:after="0" w:line="240" w:lineRule="auto"/>
        <w:rPr>
          <w:rFonts w:ascii="Times New Roman" w:eastAsia="Times New Roman" w:hAnsi="Times New Roman" w:cs="Times New Roman"/>
          <w:sz w:val="24"/>
          <w:szCs w:val="24"/>
          <w:lang w:eastAsia="es-EC"/>
        </w:rPr>
      </w:pPr>
    </w:p>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PROGRAMA DE INCENTIVOS ESTUDIANTIL YO SOY PARTE DE TI </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OBJETIVO:</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lang w:eastAsia="es-EC"/>
        </w:rPr>
        <w:t>Mejorar el aprovechamiento estudiantil de niños, niñas y adolescentes, procurando reducir el índice de deserción escolar en el cantón Ambato, a través de servicios complementarios de seguimiento escolar, refuerzo pedagógico y entrega de kits escolares.</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MISION: </w:t>
      </w:r>
    </w:p>
    <w:p w:rsidR="00A155B9" w:rsidRPr="00A155B9" w:rsidRDefault="00A155B9" w:rsidP="00A155B9">
      <w:pPr>
        <w:numPr>
          <w:ilvl w:val="0"/>
          <w:numId w:val="21"/>
        </w:numPr>
        <w:spacing w:after="0" w:line="240" w:lineRule="auto"/>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Reducir la deserción escolar en niños, niñas y adolescentes de los sectores urbano y rural del cantón Ambato.</w:t>
      </w:r>
    </w:p>
    <w:p w:rsidR="00A155B9" w:rsidRPr="00A155B9" w:rsidRDefault="00A155B9" w:rsidP="00A155B9">
      <w:pPr>
        <w:numPr>
          <w:ilvl w:val="0"/>
          <w:numId w:val="21"/>
        </w:numPr>
        <w:spacing w:after="0" w:line="240" w:lineRule="auto"/>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Mejorar el nivel académico y la metodología de estudio de los NNA.</w:t>
      </w:r>
    </w:p>
    <w:p w:rsidR="00A155B9" w:rsidRPr="00A155B9" w:rsidRDefault="00A155B9" w:rsidP="00A155B9">
      <w:pPr>
        <w:numPr>
          <w:ilvl w:val="0"/>
          <w:numId w:val="21"/>
        </w:numPr>
        <w:spacing w:after="0" w:line="240" w:lineRule="auto"/>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Brindar un acompañamiento profesional a los NNA con refuerzo escolar y seguimiento pedagógico.</w:t>
      </w:r>
    </w:p>
    <w:p w:rsidR="00A155B9" w:rsidRPr="00A155B9" w:rsidRDefault="00A155B9" w:rsidP="00A155B9">
      <w:pPr>
        <w:spacing w:after="0" w:line="240" w:lineRule="auto"/>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BASE LEGAL: </w:t>
      </w:r>
    </w:p>
    <w:p w:rsidR="00A155B9" w:rsidRPr="00A155B9" w:rsidRDefault="00A155B9" w:rsidP="00A155B9">
      <w:pPr>
        <w:numPr>
          <w:ilvl w:val="0"/>
          <w:numId w:val="22"/>
        </w:numPr>
        <w:spacing w:after="0" w:line="240" w:lineRule="auto"/>
        <w:ind w:left="360"/>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Constitución de la República del Ecuador: Arts. 35, 36, 37, 38, 39, 44, 66 y 238.</w:t>
      </w:r>
    </w:p>
    <w:p w:rsidR="00A155B9" w:rsidRPr="00A155B9" w:rsidRDefault="00A155B9" w:rsidP="00A155B9">
      <w:pPr>
        <w:numPr>
          <w:ilvl w:val="0"/>
          <w:numId w:val="22"/>
        </w:numPr>
        <w:spacing w:after="0" w:line="240" w:lineRule="auto"/>
        <w:ind w:left="360"/>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Código Orgánico de Organización Territorial, Autonomía Descentralización: Arts. 2, 4, 54 y 249.</w:t>
      </w:r>
    </w:p>
    <w:p w:rsidR="00A155B9" w:rsidRPr="00A155B9" w:rsidRDefault="00A155B9" w:rsidP="00A155B9">
      <w:pPr>
        <w:numPr>
          <w:ilvl w:val="0"/>
          <w:numId w:val="22"/>
        </w:numPr>
        <w:spacing w:after="0" w:line="240" w:lineRule="auto"/>
        <w:ind w:left="360"/>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Reglamento del Código Orgánico de Planificación  y Finanzas Públicas Art:89</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PERSONAL QUE LABORA: </w:t>
      </w:r>
    </w:p>
    <w:p w:rsidR="00A155B9" w:rsidRPr="00A155B9" w:rsidRDefault="00A155B9" w:rsidP="00A155B9">
      <w:pPr>
        <w:numPr>
          <w:ilvl w:val="0"/>
          <w:numId w:val="23"/>
        </w:numPr>
        <w:spacing w:after="0" w:line="240" w:lineRule="auto"/>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Educadora básica</w:t>
      </w:r>
    </w:p>
    <w:p w:rsidR="00A155B9" w:rsidRPr="00A155B9" w:rsidRDefault="00A155B9" w:rsidP="00A155B9">
      <w:pPr>
        <w:numPr>
          <w:ilvl w:val="0"/>
          <w:numId w:val="23"/>
        </w:numPr>
        <w:spacing w:after="0" w:line="240" w:lineRule="auto"/>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Psicóloga educativa</w:t>
      </w:r>
    </w:p>
    <w:p w:rsidR="00A155B9" w:rsidRPr="00A155B9" w:rsidRDefault="00A155B9" w:rsidP="00A155B9">
      <w:pPr>
        <w:numPr>
          <w:ilvl w:val="0"/>
          <w:numId w:val="23"/>
        </w:numPr>
        <w:spacing w:after="0" w:line="240" w:lineRule="auto"/>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Trabajadora social</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SERVICIOS QUE SE BRINDA: </w:t>
      </w:r>
    </w:p>
    <w:p w:rsidR="00A155B9" w:rsidRPr="00A155B9" w:rsidRDefault="00A155B9" w:rsidP="00A155B9">
      <w:pPr>
        <w:numPr>
          <w:ilvl w:val="0"/>
          <w:numId w:val="24"/>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Entrega de Kits  Escolares</w:t>
      </w:r>
    </w:p>
    <w:p w:rsidR="00A155B9" w:rsidRPr="00A155B9" w:rsidRDefault="00A155B9" w:rsidP="00A155B9">
      <w:pPr>
        <w:numPr>
          <w:ilvl w:val="0"/>
          <w:numId w:val="24"/>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Refuerzo y Apoyo Pedagógico</w:t>
      </w:r>
    </w:p>
    <w:p w:rsidR="00A155B9" w:rsidRPr="00A155B9" w:rsidRDefault="00A155B9" w:rsidP="00A155B9">
      <w:pPr>
        <w:numPr>
          <w:ilvl w:val="0"/>
          <w:numId w:val="24"/>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Seguimiento  Educativo</w:t>
      </w:r>
    </w:p>
    <w:p w:rsidR="00A155B9" w:rsidRPr="00A155B9" w:rsidRDefault="00A155B9" w:rsidP="00A155B9">
      <w:pPr>
        <w:numPr>
          <w:ilvl w:val="0"/>
          <w:numId w:val="24"/>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Abordajes de Trabajo  Social</w:t>
      </w:r>
    </w:p>
    <w:p w:rsidR="00A155B9" w:rsidRPr="00A155B9" w:rsidRDefault="00A155B9" w:rsidP="00A155B9">
      <w:pPr>
        <w:numPr>
          <w:ilvl w:val="0"/>
          <w:numId w:val="24"/>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Charlas y Talleres para Padres y Maestros</w:t>
      </w:r>
    </w:p>
    <w:p w:rsidR="00A155B9" w:rsidRPr="00A155B9" w:rsidRDefault="00A155B9" w:rsidP="00A155B9">
      <w:pPr>
        <w:numPr>
          <w:ilvl w:val="0"/>
          <w:numId w:val="24"/>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Terapias Psicológicas</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 xml:space="preserve">NÚMERO BENEFICIARIOS ANUALES: </w:t>
      </w:r>
      <w:r w:rsidRPr="00A155B9">
        <w:rPr>
          <w:rFonts w:ascii="Calibri" w:eastAsia="Times New Roman" w:hAnsi="Calibri" w:cs="Times New Roman"/>
          <w:color w:val="000000"/>
          <w:lang w:eastAsia="es-EC"/>
        </w:rPr>
        <w:t>700 niñas, niños y adolescentes del sector urbano y rural.</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lastRenderedPageBreak/>
        <w:t>PRESUPUESTO 2020:</w:t>
      </w:r>
    </w:p>
    <w:p w:rsidR="00A155B9" w:rsidRPr="00A155B9" w:rsidRDefault="00A155B9" w:rsidP="00A155B9">
      <w:pPr>
        <w:spacing w:after="0" w:line="240" w:lineRule="auto"/>
        <w:rPr>
          <w:rFonts w:ascii="Times New Roman" w:eastAsia="Times New Roman" w:hAnsi="Times New Roman" w:cs="Times New Roman"/>
          <w:sz w:val="24"/>
          <w:szCs w:val="24"/>
          <w:lang w:eastAsia="es-EC"/>
        </w:rPr>
      </w:pPr>
    </w:p>
    <w:tbl>
      <w:tblPr>
        <w:tblW w:w="0" w:type="auto"/>
        <w:jc w:val="center"/>
        <w:tblCellMar>
          <w:top w:w="15" w:type="dxa"/>
          <w:left w:w="15" w:type="dxa"/>
          <w:bottom w:w="15" w:type="dxa"/>
          <w:right w:w="15" w:type="dxa"/>
        </w:tblCellMar>
        <w:tblLook w:val="04A0"/>
      </w:tblPr>
      <w:tblGrid>
        <w:gridCol w:w="358"/>
        <w:gridCol w:w="1482"/>
        <w:gridCol w:w="752"/>
        <w:gridCol w:w="1232"/>
        <w:gridCol w:w="1105"/>
        <w:gridCol w:w="4049"/>
      </w:tblGrid>
      <w:tr w:rsidR="00A155B9" w:rsidRPr="00A155B9" w:rsidTr="00A155B9">
        <w:trPr>
          <w:trHeight w:val="50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KITS ESCOLARES</w:t>
            </w:r>
          </w:p>
        </w:tc>
      </w:tr>
      <w:tr w:rsidR="00A155B9" w:rsidRPr="00A155B9" w:rsidTr="00A155B9">
        <w:trPr>
          <w:trHeight w:val="5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N.º</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NOMBRE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PARTIDA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DESCRIPCIÓN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PRESUPUESTO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OBSERVACION</w:t>
            </w:r>
          </w:p>
        </w:tc>
      </w:tr>
      <w:tr w:rsidR="00A155B9" w:rsidRPr="00A155B9" w:rsidTr="00A155B9">
        <w:trPr>
          <w:trHeight w:val="5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1</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PROYECTO RECUPERACIÓN A GRUPOS DE ATENCIÓN PRIORITARIA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730802  002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VESTUARIO PARA KITS ESCOLARES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38.416,00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Zapatos de cuero, zapatillas de tela, camisetas blancas cuello redondo, camiseta blanca tipo polo, medias. (700 de cada descripción).</w:t>
            </w:r>
          </w:p>
        </w:tc>
      </w:tr>
      <w:tr w:rsidR="00A155B9" w:rsidRPr="00A155B9" w:rsidTr="00A155B9">
        <w:trPr>
          <w:trHeight w:val="5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2</w:t>
            </w:r>
          </w:p>
        </w:tc>
        <w:tc>
          <w:tcPr>
            <w:tcW w:w="0" w:type="auto"/>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730812  002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MATERIAL DIDÁCTICO PARA KITS ESCOLARES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36.250,00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Sacapuntas, borradores de queso grande, borrador de esfero grande, esferos azul, rojo negro punta media, lápices de colores caja 24 unidades, caja grande de marcadores X12, resaltador varios colores, tinta correctora tipo esfero, cuaderno cosido 100 hojas pequeño cuadros, cuaderno cosido 100 hojas pequeño líneas, cuaderno espiral grande cuadros, cuaderno espiral grande líneas, marcador permanente rojo azul, negro, frasco de goma liquida de 250 gramos, tijera grande de 8cm, carpeta plástica rojo, verde , blanca, vinchas para carpeta, resma de papel bond A4, paquete de cartulina por 25 unidades, marcador tiza liquida negro rojo verde, juego geométrico, compás, forros plásticos para cuadernos pequeños y universitarios, cartuchera básica, caja de temperas, hojas de cuadros tamaño A4, hojas de líneas tamaño A4 ,  lápiz ,Mochila </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(700 unidades de cada descripción).</w:t>
            </w:r>
          </w:p>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r>
      <w:tr w:rsidR="00A155B9" w:rsidRPr="00A155B9" w:rsidTr="00A155B9">
        <w:trPr>
          <w:trHeight w:val="500"/>
          <w:jc w:val="center"/>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TOTAL PRESUPUESTO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u w:val="single"/>
                <w:lang w:eastAsia="es-EC"/>
              </w:rPr>
              <w:t>74.666,00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r>
    </w:tbl>
    <w:p w:rsidR="00A155B9" w:rsidRPr="00A155B9" w:rsidRDefault="00A155B9" w:rsidP="00A155B9">
      <w:pPr>
        <w:spacing w:after="0" w:line="240" w:lineRule="auto"/>
        <w:rPr>
          <w:rFonts w:ascii="Times New Roman" w:eastAsia="Times New Roman" w:hAnsi="Times New Roman" w:cs="Times New Roman"/>
          <w:sz w:val="24"/>
          <w:szCs w:val="24"/>
          <w:lang w:eastAsia="es-EC"/>
        </w:rPr>
      </w:pPr>
    </w:p>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CONVENIOS SOCIALES</w:t>
      </w:r>
    </w:p>
    <w:p w:rsidR="00A155B9" w:rsidRPr="00A155B9" w:rsidRDefault="00A155B9" w:rsidP="00A155B9">
      <w:pPr>
        <w:numPr>
          <w:ilvl w:val="0"/>
          <w:numId w:val="25"/>
        </w:numPr>
        <w:spacing w:after="0" w:line="240" w:lineRule="auto"/>
        <w:textAlignment w:val="baseline"/>
        <w:rPr>
          <w:rFonts w:ascii="Arial" w:eastAsia="Times New Roman" w:hAnsi="Arial" w:cs="Arial"/>
          <w:color w:val="000000"/>
          <w:lang w:eastAsia="es-EC"/>
        </w:rPr>
      </w:pPr>
      <w:r w:rsidRPr="00A155B9">
        <w:rPr>
          <w:rFonts w:ascii="Calibri" w:eastAsia="Times New Roman" w:hAnsi="Calibri" w:cs="Arial"/>
          <w:b/>
          <w:bCs/>
          <w:color w:val="000000"/>
          <w:lang w:eastAsia="es-EC"/>
        </w:rPr>
        <w:t>Convenio de Cooperación Técnica Económica entre el MIES y el GADMA</w:t>
      </w:r>
    </w:p>
    <w:p w:rsidR="00A155B9" w:rsidRPr="00A155B9" w:rsidRDefault="00A155B9" w:rsidP="00A155B9">
      <w:pPr>
        <w:spacing w:after="0" w:line="240" w:lineRule="auto"/>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OBJETIVO:</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lang w:eastAsia="es-EC"/>
        </w:rPr>
        <w:t>Brindar atención integral a niños y niñas de 12 a 36 meses de edad, con el propósito de reducir el trabajo infantil y la desnutrición, apoyando a los padres de bajos recursos económicos a contar con una “guardería infantil” totalmente gratuita, mientras ellos trabajan.</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lang w:eastAsia="es-EC"/>
        </w:rPr>
        <w:t>Se cuenta con 10 centros de desarrollo infantil, estratégicamente ubicados en la red de plazas y mercados de la ciudad de Ambato.</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MISION: </w:t>
      </w:r>
    </w:p>
    <w:p w:rsidR="00A155B9" w:rsidRPr="00A155B9" w:rsidRDefault="00A155B9" w:rsidP="00A155B9">
      <w:pPr>
        <w:numPr>
          <w:ilvl w:val="0"/>
          <w:numId w:val="26"/>
        </w:numPr>
        <w:spacing w:after="0" w:line="240" w:lineRule="auto"/>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Reducir la desnutrición infantil.</w:t>
      </w:r>
    </w:p>
    <w:p w:rsidR="00A155B9" w:rsidRPr="00A155B9" w:rsidRDefault="00A155B9" w:rsidP="00A155B9">
      <w:pPr>
        <w:numPr>
          <w:ilvl w:val="0"/>
          <w:numId w:val="26"/>
        </w:numPr>
        <w:spacing w:after="0" w:line="240" w:lineRule="auto"/>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Mejorar la calidad de vida de niños y niñas en la primera infancia.</w:t>
      </w:r>
    </w:p>
    <w:p w:rsidR="00A155B9" w:rsidRPr="00A155B9" w:rsidRDefault="00A155B9" w:rsidP="00A155B9">
      <w:pPr>
        <w:numPr>
          <w:ilvl w:val="0"/>
          <w:numId w:val="26"/>
        </w:numPr>
        <w:spacing w:after="0" w:line="240" w:lineRule="auto"/>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Brindar un acompañamiento profesional a los NNA con refuerzo escolar y seguimiento pedagógico.</w:t>
      </w:r>
    </w:p>
    <w:p w:rsidR="00A155B9" w:rsidRPr="00A155B9" w:rsidRDefault="00A155B9" w:rsidP="00A155B9">
      <w:pPr>
        <w:spacing w:after="0" w:line="240" w:lineRule="auto"/>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BASE LEGAL: </w:t>
      </w:r>
    </w:p>
    <w:p w:rsidR="00A155B9" w:rsidRPr="00A155B9" w:rsidRDefault="00A155B9" w:rsidP="00A155B9">
      <w:pPr>
        <w:numPr>
          <w:ilvl w:val="0"/>
          <w:numId w:val="27"/>
        </w:numPr>
        <w:spacing w:after="0" w:line="240" w:lineRule="auto"/>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Constitución de la República del Ecuador: Arts. 35, 36, 37, 38, 66 y 238.</w:t>
      </w:r>
    </w:p>
    <w:p w:rsidR="00A155B9" w:rsidRPr="00A155B9" w:rsidRDefault="00A155B9" w:rsidP="00A155B9">
      <w:pPr>
        <w:numPr>
          <w:ilvl w:val="0"/>
          <w:numId w:val="27"/>
        </w:numPr>
        <w:spacing w:after="0" w:line="240" w:lineRule="auto"/>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Código Orgánico de Organización Territorial, Autonomía Descentralización: Arts. 2, 4, 54 y 249.</w:t>
      </w:r>
    </w:p>
    <w:p w:rsidR="00A155B9" w:rsidRPr="00A155B9" w:rsidRDefault="00A155B9" w:rsidP="00A155B9">
      <w:pPr>
        <w:numPr>
          <w:ilvl w:val="0"/>
          <w:numId w:val="27"/>
        </w:numPr>
        <w:spacing w:after="0" w:line="240" w:lineRule="auto"/>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Código de la Niñez y Adolescencia.</w:t>
      </w:r>
    </w:p>
    <w:p w:rsidR="00A155B9" w:rsidRPr="00A155B9" w:rsidRDefault="00A155B9" w:rsidP="00A155B9">
      <w:pPr>
        <w:spacing w:after="0" w:line="240" w:lineRule="auto"/>
        <w:ind w:left="-720" w:hanging="720"/>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PERSONAL QUE LABORA: </w:t>
      </w:r>
    </w:p>
    <w:p w:rsidR="00A155B9" w:rsidRPr="00A155B9" w:rsidRDefault="00A155B9" w:rsidP="00A155B9">
      <w:pPr>
        <w:numPr>
          <w:ilvl w:val="0"/>
          <w:numId w:val="28"/>
        </w:numPr>
        <w:spacing w:after="0" w:line="240" w:lineRule="auto"/>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44 promotoras</w:t>
      </w:r>
    </w:p>
    <w:p w:rsidR="00A155B9" w:rsidRPr="00A155B9" w:rsidRDefault="00A155B9" w:rsidP="00A155B9">
      <w:pPr>
        <w:numPr>
          <w:ilvl w:val="0"/>
          <w:numId w:val="28"/>
        </w:numPr>
        <w:spacing w:after="0" w:line="240" w:lineRule="auto"/>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10 coordinadoras que son parte del Ministerio de Inclusión Económica y Social</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SERVICIOS QUE SE BRINDA: </w:t>
      </w:r>
    </w:p>
    <w:p w:rsidR="00A155B9" w:rsidRPr="00A155B9" w:rsidRDefault="00A155B9" w:rsidP="00A155B9">
      <w:pPr>
        <w:numPr>
          <w:ilvl w:val="0"/>
          <w:numId w:val="29"/>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Alimentación</w:t>
      </w:r>
    </w:p>
    <w:p w:rsidR="00A155B9" w:rsidRPr="00A155B9" w:rsidRDefault="00A155B9" w:rsidP="00A155B9">
      <w:pPr>
        <w:numPr>
          <w:ilvl w:val="0"/>
          <w:numId w:val="29"/>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Vestuario</w:t>
      </w:r>
    </w:p>
    <w:p w:rsidR="00A155B9" w:rsidRPr="00A155B9" w:rsidRDefault="00A155B9" w:rsidP="00A155B9">
      <w:pPr>
        <w:numPr>
          <w:ilvl w:val="0"/>
          <w:numId w:val="29"/>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lastRenderedPageBreak/>
        <w:t>Material Didáctico</w:t>
      </w:r>
    </w:p>
    <w:p w:rsidR="00A155B9" w:rsidRPr="00A155B9" w:rsidRDefault="00A155B9" w:rsidP="00A155B9">
      <w:pPr>
        <w:numPr>
          <w:ilvl w:val="0"/>
          <w:numId w:val="29"/>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Cuidado de NN</w:t>
      </w:r>
    </w:p>
    <w:p w:rsidR="00A155B9" w:rsidRPr="00A155B9" w:rsidRDefault="00A155B9" w:rsidP="00A155B9">
      <w:pPr>
        <w:numPr>
          <w:ilvl w:val="0"/>
          <w:numId w:val="29"/>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Estimulación Temprana</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 xml:space="preserve">NÚMERO BENEFICIARIOS ANUALES: </w:t>
      </w:r>
      <w:r w:rsidRPr="00A155B9">
        <w:rPr>
          <w:rFonts w:ascii="Calibri" w:eastAsia="Times New Roman" w:hAnsi="Calibri" w:cs="Times New Roman"/>
          <w:color w:val="000000"/>
          <w:lang w:eastAsia="es-EC"/>
        </w:rPr>
        <w:t>422 niñas y niños de la red de plazas y mercados.</w:t>
      </w:r>
    </w:p>
    <w:p w:rsidR="00A155B9" w:rsidRPr="00A155B9" w:rsidRDefault="00A155B9" w:rsidP="00A155B9">
      <w:pPr>
        <w:spacing w:after="240" w:line="240" w:lineRule="auto"/>
        <w:rPr>
          <w:rFonts w:ascii="Times New Roman" w:eastAsia="Times New Roman" w:hAnsi="Times New Roman" w:cs="Times New Roman"/>
          <w:sz w:val="24"/>
          <w:szCs w:val="24"/>
          <w:lang w:eastAsia="es-EC"/>
        </w:rPr>
      </w:pP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PRESUPUESTO 2020:</w:t>
      </w:r>
    </w:p>
    <w:tbl>
      <w:tblPr>
        <w:tblW w:w="0" w:type="auto"/>
        <w:jc w:val="center"/>
        <w:tblCellMar>
          <w:top w:w="15" w:type="dxa"/>
          <w:left w:w="15" w:type="dxa"/>
          <w:bottom w:w="15" w:type="dxa"/>
          <w:right w:w="15" w:type="dxa"/>
        </w:tblCellMar>
        <w:tblLook w:val="04A0"/>
      </w:tblPr>
      <w:tblGrid>
        <w:gridCol w:w="358"/>
        <w:gridCol w:w="2257"/>
        <w:gridCol w:w="826"/>
        <w:gridCol w:w="4432"/>
        <w:gridCol w:w="1105"/>
      </w:tblGrid>
      <w:tr w:rsidR="00A155B9" w:rsidRPr="00A155B9" w:rsidTr="00A155B9">
        <w:trPr>
          <w:trHeight w:val="780"/>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8"/>
                <w:szCs w:val="18"/>
                <w:lang w:eastAsia="es-EC"/>
              </w:rPr>
              <w:t>Convenio de Cooperación Técnico Económico  entre el Ministerio de Inclusión Económica y Social y el Gobierno Autónomo Descentralizado Municipalidad de Ambato</w:t>
            </w:r>
          </w:p>
        </w:tc>
      </w:tr>
      <w:tr w:rsidR="00A155B9" w:rsidRPr="00A155B9" w:rsidTr="00A155B9">
        <w:trPr>
          <w:trHeight w:val="4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N.º</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NOMBRE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PARTIDA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DESCRIPCIÓN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PRESUPUESTO</w:t>
            </w:r>
          </w:p>
        </w:tc>
      </w:tr>
      <w:tr w:rsidR="00A155B9" w:rsidRPr="00A155B9" w:rsidTr="00A155B9">
        <w:trPr>
          <w:trHeight w:val="6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1</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CONVENIO DE COOPERACION TECNICO ECONOMICO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531403 002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ADQUISICION MESAS DE BEBE, MESAS DE COMEDOR Y SILLAS PARA NIÑOS Y NIÑAS DE 12 A 36 MESES, CAMAS DE BEBE Y CUNAS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10.000,00</w:t>
            </w:r>
          </w:p>
        </w:tc>
      </w:tr>
      <w:tr w:rsidR="00A155B9" w:rsidRPr="00A155B9" w:rsidTr="00A155B9">
        <w:trPr>
          <w:trHeight w:val="4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2</w:t>
            </w:r>
          </w:p>
        </w:tc>
        <w:tc>
          <w:tcPr>
            <w:tcW w:w="0" w:type="auto"/>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730204 002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SERVICIO DE EDICION E IMPRESIÓN Y OTROS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800,00</w:t>
            </w:r>
          </w:p>
        </w:tc>
      </w:tr>
      <w:tr w:rsidR="00A155B9" w:rsidRPr="00A155B9" w:rsidTr="00A155B9">
        <w:trPr>
          <w:trHeight w:val="4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3</w:t>
            </w:r>
          </w:p>
        </w:tc>
        <w:tc>
          <w:tcPr>
            <w:tcW w:w="0" w:type="auto"/>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730235  002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SERVICIO DE ALIMENTACIÓN PARA LOS CENTROS DE DESARROLLO INFANTIL (5 INGESTAS DIARIAS)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286.000,00</w:t>
            </w:r>
          </w:p>
        </w:tc>
      </w:tr>
      <w:tr w:rsidR="00A155B9" w:rsidRPr="00A155B9" w:rsidTr="00A155B9">
        <w:trPr>
          <w:trHeight w:val="4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4</w:t>
            </w:r>
          </w:p>
        </w:tc>
        <w:tc>
          <w:tcPr>
            <w:tcW w:w="0" w:type="auto"/>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730802  002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VESTUARIO PARA 422 NIÑOS Y 44 PROMOTORAS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10.000,00</w:t>
            </w:r>
          </w:p>
        </w:tc>
      </w:tr>
      <w:tr w:rsidR="00A155B9" w:rsidRPr="00A155B9" w:rsidTr="00A155B9">
        <w:trPr>
          <w:trHeight w:val="4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5</w:t>
            </w:r>
          </w:p>
        </w:tc>
        <w:tc>
          <w:tcPr>
            <w:tcW w:w="0" w:type="auto"/>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730805  002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MATERIAL DE ASEO PARA 10 CDI</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7.000,00</w:t>
            </w:r>
          </w:p>
        </w:tc>
      </w:tr>
      <w:tr w:rsidR="00A155B9" w:rsidRPr="00A155B9" w:rsidTr="00A155B9">
        <w:trPr>
          <w:trHeight w:val="4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6</w:t>
            </w:r>
          </w:p>
        </w:tc>
        <w:tc>
          <w:tcPr>
            <w:tcW w:w="0" w:type="auto"/>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730812  002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MATERIAL DIDACTICOS PARA 42 NIÑOS Y NIÑAS DE LOS CENTROS DE DESARROLLO INFANTIL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15.000,00</w:t>
            </w:r>
          </w:p>
        </w:tc>
      </w:tr>
      <w:tr w:rsidR="00A155B9" w:rsidRPr="00A155B9" w:rsidTr="00A155B9">
        <w:trPr>
          <w:trHeight w:val="6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 </w:t>
            </w:r>
          </w:p>
        </w:tc>
        <w:tc>
          <w:tcPr>
            <w:tcW w:w="0" w:type="auto"/>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730820 002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MENAJE DE HOGAR Y OTROS PARA LOS CENTROS DE DESARROLLO INFANTIL - CONVENIO MIES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3.000,00</w:t>
            </w:r>
          </w:p>
        </w:tc>
      </w:tr>
      <w:tr w:rsidR="00A155B9" w:rsidRPr="00A155B9" w:rsidTr="00A155B9">
        <w:trPr>
          <w:trHeight w:val="440"/>
          <w:jc w:val="center"/>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TOTAL PRESUPUESTO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u w:val="single"/>
                <w:lang w:eastAsia="es-EC"/>
              </w:rPr>
              <w:t>331.800,00</w:t>
            </w:r>
          </w:p>
        </w:tc>
      </w:tr>
    </w:tbl>
    <w:p w:rsidR="00A155B9" w:rsidRPr="00A155B9" w:rsidRDefault="00A155B9" w:rsidP="00A155B9">
      <w:pPr>
        <w:spacing w:after="0" w:line="240" w:lineRule="auto"/>
        <w:rPr>
          <w:rFonts w:ascii="Times New Roman" w:eastAsia="Times New Roman" w:hAnsi="Times New Roman" w:cs="Times New Roman"/>
          <w:sz w:val="24"/>
          <w:szCs w:val="24"/>
          <w:lang w:eastAsia="es-EC"/>
        </w:rPr>
      </w:pPr>
    </w:p>
    <w:p w:rsidR="00A155B9" w:rsidRPr="00A155B9" w:rsidRDefault="00A155B9" w:rsidP="00A155B9">
      <w:pPr>
        <w:numPr>
          <w:ilvl w:val="0"/>
          <w:numId w:val="30"/>
        </w:numPr>
        <w:spacing w:after="0" w:line="240" w:lineRule="auto"/>
        <w:jc w:val="both"/>
        <w:textAlignment w:val="baseline"/>
        <w:rPr>
          <w:rFonts w:ascii="Arial" w:eastAsia="Times New Roman" w:hAnsi="Arial" w:cs="Arial"/>
          <w:color w:val="000000"/>
          <w:lang w:eastAsia="es-EC"/>
        </w:rPr>
      </w:pPr>
      <w:r w:rsidRPr="00A155B9">
        <w:rPr>
          <w:rFonts w:ascii="Calibri" w:eastAsia="Times New Roman" w:hAnsi="Calibri" w:cs="Arial"/>
          <w:b/>
          <w:bCs/>
          <w:color w:val="000000"/>
          <w:lang w:eastAsia="es-EC"/>
        </w:rPr>
        <w:t>Convenio de Cooperación Interinstitucional entre el GADMA y la Fundación Don Bosco </w:t>
      </w:r>
    </w:p>
    <w:p w:rsidR="00A155B9" w:rsidRPr="00A155B9" w:rsidRDefault="00A155B9" w:rsidP="00A155B9">
      <w:pPr>
        <w:spacing w:after="0" w:line="240" w:lineRule="auto"/>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OBJETIVO:</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lang w:eastAsia="es-EC"/>
        </w:rPr>
        <w:t>Atención integral a niños, niñas y adolescentes trabajadores de la calle, a quienes se les ofrece refuerzo escolar, atención psicológica, trabajo social y alimentación.</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MISION: </w:t>
      </w:r>
    </w:p>
    <w:p w:rsidR="00A155B9" w:rsidRPr="00A155B9" w:rsidRDefault="00A155B9" w:rsidP="00A155B9">
      <w:pPr>
        <w:numPr>
          <w:ilvl w:val="0"/>
          <w:numId w:val="31"/>
        </w:numPr>
        <w:spacing w:after="0" w:line="240" w:lineRule="auto"/>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Reducir la desnutrición infantil.</w:t>
      </w:r>
    </w:p>
    <w:p w:rsidR="00A155B9" w:rsidRPr="00A155B9" w:rsidRDefault="00A155B9" w:rsidP="00A155B9">
      <w:pPr>
        <w:numPr>
          <w:ilvl w:val="0"/>
          <w:numId w:val="31"/>
        </w:numPr>
        <w:spacing w:after="0" w:line="240" w:lineRule="auto"/>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Reducir el trabajo infantil.</w:t>
      </w:r>
    </w:p>
    <w:p w:rsidR="00A155B9" w:rsidRPr="00A155B9" w:rsidRDefault="00A155B9" w:rsidP="00A155B9">
      <w:pPr>
        <w:numPr>
          <w:ilvl w:val="0"/>
          <w:numId w:val="31"/>
        </w:numPr>
        <w:spacing w:after="0" w:line="240" w:lineRule="auto"/>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Brindar acompañamiento profesional a los NNA con refuerzo escolar y seguimiento pedagógico.</w:t>
      </w:r>
    </w:p>
    <w:p w:rsidR="00A155B9" w:rsidRPr="00A155B9" w:rsidRDefault="00A155B9" w:rsidP="00A155B9">
      <w:pPr>
        <w:spacing w:after="0" w:line="240" w:lineRule="auto"/>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BASE LEGAL: </w:t>
      </w:r>
    </w:p>
    <w:p w:rsidR="00A155B9" w:rsidRPr="00A155B9" w:rsidRDefault="00A155B9" w:rsidP="00A155B9">
      <w:pPr>
        <w:numPr>
          <w:ilvl w:val="0"/>
          <w:numId w:val="32"/>
        </w:numPr>
        <w:spacing w:after="0" w:line="240" w:lineRule="auto"/>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Constitución de la República del Ecuador: Arts. 35, 36, 37, 38, 66 y 238.</w:t>
      </w:r>
    </w:p>
    <w:p w:rsidR="00A155B9" w:rsidRPr="00A155B9" w:rsidRDefault="00A155B9" w:rsidP="00A155B9">
      <w:pPr>
        <w:numPr>
          <w:ilvl w:val="0"/>
          <w:numId w:val="32"/>
        </w:numPr>
        <w:spacing w:after="0" w:line="240" w:lineRule="auto"/>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Código Orgánico de Organización Territorial, Autonomía Descentralización: Arts. 2, 4, 54 y 249.</w:t>
      </w:r>
    </w:p>
    <w:p w:rsidR="00A155B9" w:rsidRPr="00A155B9" w:rsidRDefault="00A155B9" w:rsidP="00A155B9">
      <w:pPr>
        <w:numPr>
          <w:ilvl w:val="0"/>
          <w:numId w:val="32"/>
        </w:numPr>
        <w:spacing w:after="0" w:line="240" w:lineRule="auto"/>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Código de la Niñez y Adolescencia.</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PERSONAL QUE LABORA: </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lang w:eastAsia="es-EC"/>
        </w:rPr>
        <w:t>El personal técnico es contraparte de la Fundación Don Bosco</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SERVICIOS QUE SE BRINDA: </w:t>
      </w:r>
    </w:p>
    <w:p w:rsidR="00A155B9" w:rsidRPr="00A155B9" w:rsidRDefault="00A155B9" w:rsidP="00A155B9">
      <w:pPr>
        <w:numPr>
          <w:ilvl w:val="0"/>
          <w:numId w:val="33"/>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Alimentación</w:t>
      </w:r>
    </w:p>
    <w:p w:rsidR="00A155B9" w:rsidRPr="00A155B9" w:rsidRDefault="00A155B9" w:rsidP="00A155B9">
      <w:pPr>
        <w:numPr>
          <w:ilvl w:val="0"/>
          <w:numId w:val="33"/>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Material Didáctico</w:t>
      </w:r>
    </w:p>
    <w:p w:rsidR="00A155B9" w:rsidRPr="00A155B9" w:rsidRDefault="00A155B9" w:rsidP="00A155B9">
      <w:pPr>
        <w:numPr>
          <w:ilvl w:val="0"/>
          <w:numId w:val="33"/>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Refuerzo Escolar</w:t>
      </w:r>
    </w:p>
    <w:p w:rsidR="00A155B9" w:rsidRPr="00A155B9" w:rsidRDefault="00A155B9" w:rsidP="00A155B9">
      <w:pPr>
        <w:numPr>
          <w:ilvl w:val="0"/>
          <w:numId w:val="33"/>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lastRenderedPageBreak/>
        <w:t>Seguimiento Pedagógico</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 xml:space="preserve">NÚMERO BENEFICIARIOS ANUALES: </w:t>
      </w:r>
      <w:r w:rsidRPr="00A155B9">
        <w:rPr>
          <w:rFonts w:ascii="Calibri" w:eastAsia="Times New Roman" w:hAnsi="Calibri" w:cs="Times New Roman"/>
          <w:color w:val="000000"/>
          <w:lang w:eastAsia="es-EC"/>
        </w:rPr>
        <w:t>200 niñas, niños y adolescentes. </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PRESUPUESTO 2020:</w:t>
      </w:r>
    </w:p>
    <w:p w:rsidR="00A155B9" w:rsidRPr="00A155B9" w:rsidRDefault="00A155B9" w:rsidP="00A155B9">
      <w:pPr>
        <w:spacing w:after="240" w:line="240" w:lineRule="auto"/>
        <w:rPr>
          <w:rFonts w:ascii="Times New Roman" w:eastAsia="Times New Roman" w:hAnsi="Times New Roman" w:cs="Times New Roman"/>
          <w:sz w:val="24"/>
          <w:szCs w:val="24"/>
          <w:lang w:eastAsia="es-EC"/>
        </w:rPr>
      </w:pPr>
    </w:p>
    <w:tbl>
      <w:tblPr>
        <w:tblW w:w="0" w:type="auto"/>
        <w:jc w:val="center"/>
        <w:tblCellMar>
          <w:top w:w="15" w:type="dxa"/>
          <w:left w:w="15" w:type="dxa"/>
          <w:bottom w:w="15" w:type="dxa"/>
          <w:right w:w="15" w:type="dxa"/>
        </w:tblCellMar>
        <w:tblLook w:val="04A0"/>
      </w:tblPr>
      <w:tblGrid>
        <w:gridCol w:w="943"/>
        <w:gridCol w:w="899"/>
        <w:gridCol w:w="6031"/>
        <w:gridCol w:w="1105"/>
      </w:tblGrid>
      <w:tr w:rsidR="00A155B9" w:rsidRPr="00A155B9" w:rsidTr="00A155B9">
        <w:trPr>
          <w:trHeight w:val="480"/>
          <w:jc w:val="center"/>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20"/>
                <w:szCs w:val="20"/>
                <w:lang w:eastAsia="es-EC"/>
              </w:rPr>
              <w:t>CONVENIO FUNDACIÓN DON BOSCO</w:t>
            </w:r>
          </w:p>
        </w:tc>
      </w:tr>
      <w:tr w:rsidR="00A155B9" w:rsidRPr="00A155B9" w:rsidTr="00A155B9">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NOMBRE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PARTIDA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DESCRIPCIÓN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PRESUPUESTO</w:t>
            </w:r>
          </w:p>
        </w:tc>
      </w:tr>
      <w:tr w:rsidR="00A155B9" w:rsidRPr="00A155B9" w:rsidTr="00A155B9">
        <w:trPr>
          <w:trHeight w:val="7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CONVENIOS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780204  002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FUNDACION DON BOSCO-APOYO ECONOMICO ATENCION NNA EN SITUACION DE RIESGO Y TRABAJO INFANTIL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55.000,00</w:t>
            </w:r>
          </w:p>
        </w:tc>
      </w:tr>
      <w:tr w:rsidR="00A155B9" w:rsidRPr="00A155B9" w:rsidTr="00A155B9">
        <w:trPr>
          <w:trHeight w:val="480"/>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TOTAL PRESUPUESTO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55.000,00</w:t>
            </w:r>
          </w:p>
        </w:tc>
      </w:tr>
    </w:tbl>
    <w:p w:rsidR="00A155B9" w:rsidRPr="00A155B9" w:rsidRDefault="00A155B9" w:rsidP="00A155B9">
      <w:pPr>
        <w:spacing w:after="0" w:line="240" w:lineRule="auto"/>
        <w:rPr>
          <w:rFonts w:ascii="Times New Roman" w:eastAsia="Times New Roman" w:hAnsi="Times New Roman" w:cs="Times New Roman"/>
          <w:sz w:val="24"/>
          <w:szCs w:val="24"/>
          <w:lang w:eastAsia="es-EC"/>
        </w:rPr>
      </w:pPr>
    </w:p>
    <w:p w:rsidR="00A155B9" w:rsidRPr="00A155B9" w:rsidRDefault="00A155B9" w:rsidP="00A155B9">
      <w:pPr>
        <w:numPr>
          <w:ilvl w:val="0"/>
          <w:numId w:val="34"/>
        </w:numPr>
        <w:spacing w:after="0" w:line="240" w:lineRule="auto"/>
        <w:jc w:val="both"/>
        <w:textAlignment w:val="baseline"/>
        <w:rPr>
          <w:rFonts w:ascii="Arial" w:eastAsia="Times New Roman" w:hAnsi="Arial" w:cs="Arial"/>
          <w:color w:val="000000"/>
          <w:lang w:eastAsia="es-EC"/>
        </w:rPr>
      </w:pPr>
      <w:r w:rsidRPr="00A155B9">
        <w:rPr>
          <w:rFonts w:ascii="Calibri" w:eastAsia="Times New Roman" w:hAnsi="Calibri" w:cs="Arial"/>
          <w:b/>
          <w:bCs/>
          <w:color w:val="000000"/>
          <w:lang w:eastAsia="es-EC"/>
        </w:rPr>
        <w:t>Convenio de Cooperación Interinstitucional entre el GADMA y la Fundación Divina Misericordia </w:t>
      </w:r>
    </w:p>
    <w:p w:rsidR="00A155B9" w:rsidRPr="00A155B9" w:rsidRDefault="00A155B9" w:rsidP="00A155B9">
      <w:pPr>
        <w:spacing w:after="0" w:line="240" w:lineRule="auto"/>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OBJETIVO:</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lang w:eastAsia="es-EC"/>
        </w:rPr>
        <w:t>Brindar atención, asilo y alivio al dolor que padecen las personas víctimas de cáncer y se encuentran en su etapa terminal.  .</w:t>
      </w:r>
    </w:p>
    <w:p w:rsidR="00A155B9" w:rsidRPr="00A155B9" w:rsidRDefault="00A155B9" w:rsidP="00A155B9">
      <w:pPr>
        <w:spacing w:after="0" w:line="240" w:lineRule="auto"/>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BASE LEGAL: </w:t>
      </w:r>
    </w:p>
    <w:p w:rsidR="00A155B9" w:rsidRPr="00A155B9" w:rsidRDefault="00A155B9" w:rsidP="00A155B9">
      <w:pPr>
        <w:numPr>
          <w:ilvl w:val="0"/>
          <w:numId w:val="35"/>
        </w:numPr>
        <w:spacing w:after="0" w:line="240" w:lineRule="auto"/>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Constitución de la República del Ecuador: Arts. 35, 36, 37, 38, 66 y 238.</w:t>
      </w:r>
    </w:p>
    <w:p w:rsidR="00A155B9" w:rsidRPr="00A155B9" w:rsidRDefault="00A155B9" w:rsidP="00A155B9">
      <w:pPr>
        <w:numPr>
          <w:ilvl w:val="0"/>
          <w:numId w:val="35"/>
        </w:numPr>
        <w:spacing w:after="0" w:line="240" w:lineRule="auto"/>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Código Orgánico de Organización Territorial, Autonomía Descentralización: Arts. 2, 4, 54 y 249.</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SERVICIOS QUE SE BRINDA: </w:t>
      </w:r>
    </w:p>
    <w:p w:rsidR="00A155B9" w:rsidRPr="00A155B9" w:rsidRDefault="00A155B9" w:rsidP="00A155B9">
      <w:pPr>
        <w:numPr>
          <w:ilvl w:val="0"/>
          <w:numId w:val="36"/>
        </w:numPr>
        <w:spacing w:after="0" w:line="240" w:lineRule="auto"/>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Alimentación</w:t>
      </w:r>
    </w:p>
    <w:p w:rsidR="00A155B9" w:rsidRPr="00A155B9" w:rsidRDefault="00A155B9" w:rsidP="00A155B9">
      <w:pPr>
        <w:numPr>
          <w:ilvl w:val="0"/>
          <w:numId w:val="36"/>
        </w:numPr>
        <w:spacing w:after="0" w:line="240" w:lineRule="auto"/>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Vestuario</w:t>
      </w:r>
    </w:p>
    <w:p w:rsidR="00A155B9" w:rsidRPr="00A155B9" w:rsidRDefault="00A155B9" w:rsidP="00A155B9">
      <w:pPr>
        <w:numPr>
          <w:ilvl w:val="0"/>
          <w:numId w:val="36"/>
        </w:numPr>
        <w:spacing w:after="0" w:line="240" w:lineRule="auto"/>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Tratamiento Médico</w:t>
      </w:r>
    </w:p>
    <w:p w:rsidR="00A155B9" w:rsidRPr="00A155B9" w:rsidRDefault="00A155B9" w:rsidP="00A155B9">
      <w:pPr>
        <w:numPr>
          <w:ilvl w:val="0"/>
          <w:numId w:val="36"/>
        </w:numPr>
        <w:spacing w:after="0" w:line="240" w:lineRule="auto"/>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Terapia Ocupacional y Psicológica</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 xml:space="preserve">NÚMERO ATENCIONES ANUALES: </w:t>
      </w:r>
      <w:r w:rsidRPr="00A155B9">
        <w:rPr>
          <w:rFonts w:ascii="Calibri" w:eastAsia="Times New Roman" w:hAnsi="Calibri" w:cs="Times New Roman"/>
          <w:color w:val="000000"/>
          <w:lang w:eastAsia="es-EC"/>
        </w:rPr>
        <w:t>144 (12 usuarios mensuales) </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PRESUPUESTO 2020:</w:t>
      </w:r>
    </w:p>
    <w:tbl>
      <w:tblPr>
        <w:tblW w:w="0" w:type="auto"/>
        <w:jc w:val="center"/>
        <w:tblCellMar>
          <w:top w:w="15" w:type="dxa"/>
          <w:left w:w="15" w:type="dxa"/>
          <w:bottom w:w="15" w:type="dxa"/>
          <w:right w:w="15" w:type="dxa"/>
        </w:tblCellMar>
        <w:tblLook w:val="04A0"/>
      </w:tblPr>
      <w:tblGrid>
        <w:gridCol w:w="358"/>
        <w:gridCol w:w="943"/>
        <w:gridCol w:w="825"/>
        <w:gridCol w:w="5747"/>
        <w:gridCol w:w="1105"/>
      </w:tblGrid>
      <w:tr w:rsidR="00A155B9" w:rsidRPr="00A155B9" w:rsidTr="00A155B9">
        <w:trPr>
          <w:trHeight w:val="300"/>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20"/>
                <w:szCs w:val="20"/>
                <w:lang w:eastAsia="es-EC"/>
              </w:rPr>
              <w:t>CONVENIO FUNDACIÓN DIVINA MISERICORDIA</w:t>
            </w:r>
          </w:p>
        </w:tc>
      </w:tr>
      <w:tr w:rsidR="00A155B9" w:rsidRPr="00A155B9" w:rsidTr="00A155B9">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N.º</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NOMBRE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PARTIDA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DESCRIPCIÓN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PRESUPUESTO</w:t>
            </w:r>
          </w:p>
        </w:tc>
      </w:tr>
      <w:tr w:rsidR="00A155B9" w:rsidRPr="00A155B9" w:rsidTr="00A155B9">
        <w:trPr>
          <w:trHeight w:val="1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CONVENIOS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780204  002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FUNDACION DIVINA MISERICORDIA-APOYO ECONOMICO- BRINDAR EL CUIDADO Y ATENCION A PERSONAS QUE ATRAVIESAN ENFERMEDADES CATASTRÓFICAS Y TERMINALES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17.500,00</w:t>
            </w:r>
          </w:p>
        </w:tc>
      </w:tr>
      <w:tr w:rsidR="00A155B9" w:rsidRPr="00A155B9" w:rsidTr="00A155B9">
        <w:trPr>
          <w:trHeight w:val="300"/>
          <w:jc w:val="center"/>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TOTAL PRESUPUESTO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u w:val="single"/>
                <w:lang w:eastAsia="es-EC"/>
              </w:rPr>
              <w:t>17.500,00</w:t>
            </w:r>
          </w:p>
        </w:tc>
      </w:tr>
    </w:tbl>
    <w:p w:rsidR="00A155B9" w:rsidRPr="00A155B9" w:rsidRDefault="00A155B9" w:rsidP="00A155B9">
      <w:pPr>
        <w:spacing w:after="240" w:line="240" w:lineRule="auto"/>
        <w:rPr>
          <w:rFonts w:ascii="Times New Roman" w:eastAsia="Times New Roman" w:hAnsi="Times New Roman" w:cs="Times New Roman"/>
          <w:sz w:val="24"/>
          <w:szCs w:val="24"/>
          <w:lang w:eastAsia="es-EC"/>
        </w:rPr>
      </w:pPr>
    </w:p>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RUBROS EN GENERAL DE ADQUISICIÓN DE PRODUCTOS Y/O PRESTACIÓN DE SERVICIOS</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CENTROS:</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lang w:eastAsia="es-EC"/>
        </w:rPr>
        <w:t>C.A.M. Centro Integral del Adulto Mayor</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lang w:eastAsia="es-EC"/>
        </w:rPr>
        <w:t>C.A.M. Jesús de Nazaret</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lang w:eastAsia="es-EC"/>
        </w:rPr>
        <w:t>C.A.M. Una Nueva Vida con Amor</w:t>
      </w:r>
    </w:p>
    <w:tbl>
      <w:tblPr>
        <w:tblW w:w="0" w:type="auto"/>
        <w:jc w:val="center"/>
        <w:tblCellMar>
          <w:top w:w="15" w:type="dxa"/>
          <w:left w:w="15" w:type="dxa"/>
          <w:bottom w:w="15" w:type="dxa"/>
          <w:right w:w="15" w:type="dxa"/>
        </w:tblCellMar>
        <w:tblLook w:val="04A0"/>
      </w:tblPr>
      <w:tblGrid>
        <w:gridCol w:w="358"/>
        <w:gridCol w:w="2217"/>
        <w:gridCol w:w="746"/>
        <w:gridCol w:w="1925"/>
        <w:gridCol w:w="1105"/>
        <w:gridCol w:w="2627"/>
      </w:tblGrid>
      <w:tr w:rsidR="00A155B9" w:rsidRPr="00A155B9" w:rsidTr="00A155B9">
        <w:trPr>
          <w:trHeight w:val="50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lastRenderedPageBreak/>
              <w:t>RUBROS EN GENERAL DE ADQUISICIÓN DE PRODUCTOS Y/O PRESTACIÓN DE SERVICIOS</w:t>
            </w:r>
          </w:p>
        </w:tc>
      </w:tr>
      <w:tr w:rsidR="00A155B9" w:rsidRPr="00A155B9" w:rsidTr="00A155B9">
        <w:trPr>
          <w:trHeight w:val="5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N.º</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NOMBRE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PARTIDA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DESCRIPCIÓN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PRESUPUESTO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OBSERVACIONES</w:t>
            </w:r>
          </w:p>
        </w:tc>
      </w:tr>
      <w:tr w:rsidR="00A155B9" w:rsidRPr="00A155B9" w:rsidTr="00A155B9">
        <w:trPr>
          <w:trHeight w:val="10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CENTROS ASISTENCIALES MUNICIPALES: “CENTRO INTEGRAL DEL ADULTO MAYOR”; JESÚS DE NAZARET”; “UNA NUEVA VIDA CON AMOR” Y E PERAL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530606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PRESTACION DE SERVICIOS PROFESIONALES MEDICO PSIQUIATRA PARA LOS CENTROS ASISTENCIALES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right"/>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15.000,00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Contratación de Médico Psiquiatra, mismo que realiza la evaluación a cada uno de los usuarios de los Centros Asistenciales Municipales.</w:t>
            </w:r>
          </w:p>
        </w:tc>
      </w:tr>
      <w:tr w:rsidR="00A155B9" w:rsidRPr="00A155B9" w:rsidTr="00A155B9">
        <w:trPr>
          <w:trHeight w:val="7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CENTROS ASISTENCIALES Y CONVENIO MIES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730205  002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CONTRATACIÓN DE UN ESPECTÁCULO LÚDICO CULTURAL PARA ATENCIÓN A GRUPOS PRIORITARIOS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right"/>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2.500,00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Contratación de un show lúdico para los Centros Asistenciales y Convenio MIES, con el fin de brindar a niñas, niños, adolescentes y adultos mayores momentos de sano esparcimiento.</w:t>
            </w:r>
          </w:p>
        </w:tc>
      </w:tr>
      <w:tr w:rsidR="00A155B9" w:rsidRPr="00A155B9" w:rsidTr="00A155B9">
        <w:trPr>
          <w:trHeight w:val="15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CENTROS ASISTENCIALES MUNICIPALES: “CENTRO INTEGRAL DEL ADULTO MAYOR”; JESÚS DE NAZARET”; “UNA NUEVA VIDA CON AMOR”; CID “EL PERAL”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730404 002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MANTENIMIENTO Y REPARACIONES DE EQUIPOS Y OTROS PARA LOS CENTROS Y PROYECTOS DE DESARROLLO SOCIAL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right"/>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1.000,00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Mantenimiento de electrodomésticos que se encuentra en mal estado por el uso diario.</w:t>
            </w:r>
          </w:p>
        </w:tc>
      </w:tr>
      <w:tr w:rsidR="00A155B9" w:rsidRPr="00A155B9" w:rsidTr="00A155B9">
        <w:trPr>
          <w:trHeight w:val="23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CENTROS ASISTENCIALES MUNICIPALES: “CENTRO INTEGRAL DEL ADULTO MAYOR”; JESÚS DE NAZARET”; “UNA NUEVA VIDA CON AMOR”; CID “EL PERAL” Y; PROYECTOS: AÑOS DORADOS CON AMOR Y; RECUPERACIÓN A GRUPOS DE ATENCIÓN PRIORITARIA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730606  002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CONTRATOS CIVILES DE PRESTACION DE SERVICIOS PROFESIONALES, PARA LOS CENTROS ASISTENCIALES MUNICIPALES Y PROYECTOS DE DESARROLLO SOCIAL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right"/>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48.000,00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Al existir una brecha de personal de más de 35 profesionales, conforme la Norma Técnica del Adulto Mayor, emitida por el MIES, y demás Centros Asistenciales, se contratará tres profesionales bajo factura, que brinden servicios especializados y personalizados en cada uno de los Centros Asistenciales Municipales.</w:t>
            </w:r>
          </w:p>
        </w:tc>
      </w:tr>
      <w:tr w:rsidR="00A155B9" w:rsidRPr="00A155B9" w:rsidTr="00A155B9">
        <w:trPr>
          <w:trHeight w:val="15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CENTROS ASISTENCIALES MUNICIPALES: “CENTRO INTEGRAL DEL ADULTO MAYOR”; JESÚS DE NAZARET”; “UNA NUEVA VIDA CON AMOR”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730801  002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ADQUISICIÓN DE INSUMOS PERECIBLES Y NO PERECIBLES PARA ALIMENTACION ANUAL DE LOS USUARIOS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75.000,00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Adquisición de productos perecibles y no perecibles que sirve para la preparación de alimentos destinados a los usuarios residentes de los Centros Asistenciales Municipales (5 ingestas diarias).</w:t>
            </w:r>
          </w:p>
        </w:tc>
      </w:tr>
      <w:tr w:rsidR="00A155B9" w:rsidRPr="00A155B9" w:rsidTr="00A155B9">
        <w:trPr>
          <w:trHeight w:val="500"/>
          <w:jc w:val="center"/>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TOTAL PRESUPUESTO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u w:val="single"/>
                <w:lang w:eastAsia="es-EC"/>
              </w:rPr>
              <w:t>141.500,00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r>
    </w:tbl>
    <w:p w:rsidR="00A155B9" w:rsidRPr="00A155B9" w:rsidRDefault="00A155B9" w:rsidP="00A155B9">
      <w:pPr>
        <w:spacing w:after="0" w:line="240" w:lineRule="auto"/>
        <w:rPr>
          <w:rFonts w:ascii="Times New Roman" w:eastAsia="Times New Roman" w:hAnsi="Times New Roman" w:cs="Times New Roman"/>
          <w:sz w:val="24"/>
          <w:szCs w:val="24"/>
          <w:lang w:eastAsia="es-EC"/>
        </w:rPr>
      </w:pPr>
    </w:p>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PROYECTO DE CAPACITACIÓN COMUNITARIA</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OBJETIVO:</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lang w:eastAsia="es-EC"/>
        </w:rPr>
        <w:t>Fortalecer a los actores de la economía popular y solidaria y grupos de atención prioritaria, para dinamizar la economía local, a través de un proceso permanente de capacitaciones y asistencia técnica en los sectores urbano y rural, para promover emprendimientos innovadores, sostenibles y competitivos.</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MISION: </w:t>
      </w:r>
    </w:p>
    <w:p w:rsidR="00A155B9" w:rsidRPr="00A155B9" w:rsidRDefault="00A155B9" w:rsidP="00A155B9">
      <w:pPr>
        <w:numPr>
          <w:ilvl w:val="0"/>
          <w:numId w:val="37"/>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Promover organizaciones sociales con visión a la comercialización asociativa convirtiéndolos en gestores de su propio desarrollo.</w:t>
      </w:r>
    </w:p>
    <w:p w:rsidR="00A155B9" w:rsidRPr="00A155B9" w:rsidRDefault="00A155B9" w:rsidP="00A155B9">
      <w:pPr>
        <w:numPr>
          <w:ilvl w:val="0"/>
          <w:numId w:val="37"/>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Capacitar a los actores de la economía social y solidaria y grupos de atención prioritaria con la finalidad de actualizar y fortalecer el conocimiento.</w:t>
      </w:r>
    </w:p>
    <w:p w:rsidR="00A155B9" w:rsidRPr="00A155B9" w:rsidRDefault="00A155B9" w:rsidP="00A155B9">
      <w:pPr>
        <w:numPr>
          <w:ilvl w:val="0"/>
          <w:numId w:val="37"/>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lastRenderedPageBreak/>
        <w:t>Formar capacidades locales de las organizaciones para lograr su sostenibilidad en el tiempo.</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BASE LEGAL: </w:t>
      </w:r>
    </w:p>
    <w:p w:rsidR="00A155B9" w:rsidRPr="00A155B9" w:rsidRDefault="00A155B9" w:rsidP="00A155B9">
      <w:pPr>
        <w:numPr>
          <w:ilvl w:val="0"/>
          <w:numId w:val="38"/>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Constitución de la República del Ecuador: Arts. 276, 281, 283, 288, 304.</w:t>
      </w:r>
    </w:p>
    <w:p w:rsidR="00A155B9" w:rsidRPr="00A155B9" w:rsidRDefault="00A155B9" w:rsidP="00A155B9">
      <w:pPr>
        <w:numPr>
          <w:ilvl w:val="0"/>
          <w:numId w:val="38"/>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Ley Orgánica de Economía Popular y Solidaria; Arts. 3,  133</w:t>
      </w:r>
    </w:p>
    <w:p w:rsidR="00A155B9" w:rsidRPr="00A155B9" w:rsidRDefault="00A155B9" w:rsidP="00A155B9">
      <w:pPr>
        <w:numPr>
          <w:ilvl w:val="0"/>
          <w:numId w:val="38"/>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Código Orgánico de Organización Territorial, Autonomía y Descentralización: Arts. 4 y 54.</w:t>
      </w:r>
    </w:p>
    <w:p w:rsidR="00A155B9" w:rsidRPr="00A155B9" w:rsidRDefault="00A155B9" w:rsidP="00A155B9">
      <w:pPr>
        <w:numPr>
          <w:ilvl w:val="0"/>
          <w:numId w:val="38"/>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Ordenanza para el Fomento, Desarrollo y Fortalecimiento de la Economía Solidaria en el cantón Ambato: Arts. 2, 3 y 9. </w:t>
      </w:r>
    </w:p>
    <w:p w:rsidR="00A155B9" w:rsidRPr="00A155B9" w:rsidRDefault="00A155B9" w:rsidP="00A155B9">
      <w:pPr>
        <w:numPr>
          <w:ilvl w:val="0"/>
          <w:numId w:val="38"/>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Plan Toda Una Vida 2017-2021 - Eje 2 economía al servicio de la sociedad, Objetivo 5: 5.3 y 5.4; Objetivo 6: 6.2. </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SERVICIOS QUE SE BRINDA: </w:t>
      </w:r>
    </w:p>
    <w:p w:rsidR="00A155B9" w:rsidRPr="00A155B9" w:rsidRDefault="00A155B9" w:rsidP="00A155B9">
      <w:pPr>
        <w:numPr>
          <w:ilvl w:val="0"/>
          <w:numId w:val="39"/>
        </w:numPr>
        <w:spacing w:after="0" w:line="240" w:lineRule="auto"/>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Capacitaciones masivas</w:t>
      </w:r>
    </w:p>
    <w:p w:rsidR="00A155B9" w:rsidRPr="00A155B9" w:rsidRDefault="00A155B9" w:rsidP="00A155B9">
      <w:pPr>
        <w:numPr>
          <w:ilvl w:val="0"/>
          <w:numId w:val="39"/>
        </w:numPr>
        <w:spacing w:after="0" w:line="240" w:lineRule="auto"/>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Capacitaciones individuales y grupales</w:t>
      </w:r>
    </w:p>
    <w:p w:rsidR="00A155B9" w:rsidRPr="00A155B9" w:rsidRDefault="00A155B9" w:rsidP="00A155B9">
      <w:pPr>
        <w:numPr>
          <w:ilvl w:val="0"/>
          <w:numId w:val="39"/>
        </w:numPr>
        <w:spacing w:after="0" w:line="240" w:lineRule="auto"/>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Foros </w:t>
      </w:r>
    </w:p>
    <w:p w:rsidR="00A155B9" w:rsidRPr="00A155B9" w:rsidRDefault="00A155B9" w:rsidP="00A155B9">
      <w:pPr>
        <w:numPr>
          <w:ilvl w:val="0"/>
          <w:numId w:val="39"/>
        </w:numPr>
        <w:spacing w:after="0" w:line="240" w:lineRule="auto"/>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Conversatorios</w:t>
      </w:r>
    </w:p>
    <w:p w:rsidR="00A155B9" w:rsidRPr="00A155B9" w:rsidRDefault="00A155B9" w:rsidP="00A155B9">
      <w:pPr>
        <w:numPr>
          <w:ilvl w:val="0"/>
          <w:numId w:val="39"/>
        </w:numPr>
        <w:spacing w:after="0" w:line="240" w:lineRule="auto"/>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Mesas de diálogo</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 xml:space="preserve">NÚMERO BENEFICIARIOS ANUALES: </w:t>
      </w:r>
      <w:r w:rsidRPr="00A155B9">
        <w:rPr>
          <w:rFonts w:ascii="Calibri" w:eastAsia="Times New Roman" w:hAnsi="Calibri" w:cs="Times New Roman"/>
          <w:color w:val="000000"/>
          <w:lang w:eastAsia="es-EC"/>
        </w:rPr>
        <w:t>7000 usuarios entre jóvenes, adultos y adultos mayores. </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PRESUPUESTO 2020:</w:t>
      </w:r>
    </w:p>
    <w:p w:rsidR="00A155B9" w:rsidRPr="00A155B9" w:rsidRDefault="00A155B9" w:rsidP="00A155B9">
      <w:pPr>
        <w:spacing w:after="240" w:line="240" w:lineRule="auto"/>
        <w:rPr>
          <w:rFonts w:ascii="Times New Roman" w:eastAsia="Times New Roman" w:hAnsi="Times New Roman" w:cs="Times New Roman"/>
          <w:sz w:val="24"/>
          <w:szCs w:val="24"/>
          <w:lang w:eastAsia="es-EC"/>
        </w:rPr>
      </w:pPr>
    </w:p>
    <w:tbl>
      <w:tblPr>
        <w:tblW w:w="0" w:type="auto"/>
        <w:jc w:val="center"/>
        <w:tblCellMar>
          <w:top w:w="15" w:type="dxa"/>
          <w:left w:w="15" w:type="dxa"/>
          <w:bottom w:w="15" w:type="dxa"/>
          <w:right w:w="15" w:type="dxa"/>
        </w:tblCellMar>
        <w:tblLook w:val="04A0"/>
      </w:tblPr>
      <w:tblGrid>
        <w:gridCol w:w="358"/>
        <w:gridCol w:w="1348"/>
        <w:gridCol w:w="750"/>
        <w:gridCol w:w="2653"/>
        <w:gridCol w:w="1105"/>
        <w:gridCol w:w="2764"/>
      </w:tblGrid>
      <w:tr w:rsidR="00A155B9" w:rsidRPr="00A155B9" w:rsidTr="00A155B9">
        <w:trPr>
          <w:trHeight w:val="46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20"/>
                <w:szCs w:val="20"/>
                <w:lang w:eastAsia="es-EC"/>
              </w:rPr>
              <w:t>PROYECTO DE CAPACITACION COMUNITARIA</w:t>
            </w:r>
          </w:p>
        </w:tc>
      </w:tr>
      <w:tr w:rsidR="00A155B9" w:rsidRPr="00A155B9" w:rsidTr="00A155B9">
        <w:trPr>
          <w:trHeight w:val="4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N.º</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NOMBRE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PARTIDA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DESCRIPCIÓN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PRESUPUESTO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OBSERVACIONES</w:t>
            </w:r>
          </w:p>
        </w:tc>
      </w:tr>
      <w:tr w:rsidR="00A155B9" w:rsidRPr="00A155B9" w:rsidTr="00A155B9">
        <w:trPr>
          <w:trHeight w:val="10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1</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PROYECTO EVENTOS DE CAPACITACION COMUNITARIA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530819 002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ACCESORIOS QUIMICOS Y OTROS PARA LA ELABORACION DE PRODUCTOS DE  LIMPIEZA, ASEO PERSONAL ENTRE OTROS, PARA PROYECTOS EVENTOS DE CAPACITACION COMUNITARIA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2.100,00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Se comprará fórmulas para realizar jabón, shampoo, maquillajes, desinfectante, entre otros.</w:t>
            </w:r>
          </w:p>
        </w:tc>
      </w:tr>
      <w:tr w:rsidR="00A155B9" w:rsidRPr="00A155B9" w:rsidTr="00A155B9">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2</w:t>
            </w:r>
          </w:p>
        </w:tc>
        <w:tc>
          <w:tcPr>
            <w:tcW w:w="0" w:type="auto"/>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531403 002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MOBILIARIO PARA EQUIPAR LA SALA DE CAPACITACIONES COMUNITARIAS DIRIGIDOS A LA CIUDADANIA EN GENERAL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7.400,00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80 Sillas, 80 mesas, 10 pizarrones, 5 anaqueles, para la sala de capacitaciones y sala coworking.</w:t>
            </w:r>
          </w:p>
        </w:tc>
      </w:tr>
      <w:tr w:rsidR="00A155B9" w:rsidRPr="00A155B9" w:rsidTr="00A155B9">
        <w:trPr>
          <w:trHeight w:val="10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3</w:t>
            </w:r>
          </w:p>
        </w:tc>
        <w:tc>
          <w:tcPr>
            <w:tcW w:w="0" w:type="auto"/>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730201  002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GIRAS DE OBSERVACION PARA INTERCAMBIO DE EXPERIENCIAS DIRIGIDO A LOS EMPRENDEDORES A CARGO DE LA UNIDAD DE ECONOMIA SOLIDARIA BAJO EL PROYECTO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2.300,00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Contratación de 6 buses para traslado de emprendedores a diferentes asociaciones y cooperativas para intercambio de experiencias y conocimiento.</w:t>
            </w:r>
          </w:p>
        </w:tc>
      </w:tr>
      <w:tr w:rsidR="00A155B9" w:rsidRPr="00A155B9" w:rsidTr="00A155B9">
        <w:trPr>
          <w:trHeight w:val="10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4</w:t>
            </w:r>
          </w:p>
        </w:tc>
        <w:tc>
          <w:tcPr>
            <w:tcW w:w="0" w:type="auto"/>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730613  002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FOROS, SEMINARIOS, TALLERES CAPACITACIONES DIRIGIDO A LOS SECTORES RURALES,  URBANO Y CIUDADANIA EN GENERAL  BAJO LA ORDENANZA PARA EL FOMENTO, DESARROLLO Y FORTALECIMIENTO DE LA ECONOMIA POPULAR Y SOLIDARIA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7.500,00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Contratación de capacitadores en temas especializados como diseño de calzado, diseño y confección de vestimenta indígena, cocina nacional e internacional, coaching empresarial y demás.</w:t>
            </w:r>
          </w:p>
        </w:tc>
      </w:tr>
      <w:tr w:rsidR="00A155B9" w:rsidRPr="00A155B9" w:rsidTr="00A155B9">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5</w:t>
            </w:r>
          </w:p>
        </w:tc>
        <w:tc>
          <w:tcPr>
            <w:tcW w:w="0" w:type="auto"/>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730803 002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RECARGAS DE GAS DOMESTICO PARA UTILIZAR EN EL PROYECTO DE CAPACITACION Y EL CENTRO PROMOCIONAL Y ECONOMICO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200,00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Para utilizar en los cursos de cocina, elaboración de productos.</w:t>
            </w:r>
          </w:p>
        </w:tc>
      </w:tr>
      <w:tr w:rsidR="00A155B9" w:rsidRPr="00A155B9" w:rsidTr="00A155B9">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6</w:t>
            </w:r>
          </w:p>
        </w:tc>
        <w:tc>
          <w:tcPr>
            <w:tcW w:w="0" w:type="auto"/>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730804 002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MATERIALES DE OFICINA LA MISMA QUE SERA PARA LOS EMPRENDEDORES QUE ASISTEN A LAS CAPACITACIONES COMUNITARIAS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6.100,00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Cuadernos, esferos, carpetas, marcadores, palelógrafos, resaltadores, correctores, lápices y demás material para 7000 usuarios de los procesos de capacitación y funcionarios de la Coordinación de Economía Solidaria.</w:t>
            </w:r>
          </w:p>
        </w:tc>
      </w:tr>
      <w:tr w:rsidR="00A155B9" w:rsidRPr="00A155B9" w:rsidTr="00A155B9">
        <w:trPr>
          <w:trHeight w:val="10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lastRenderedPageBreak/>
              <w:t>7</w:t>
            </w:r>
          </w:p>
        </w:tc>
        <w:tc>
          <w:tcPr>
            <w:tcW w:w="0" w:type="auto"/>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730805 002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MATERIALES DE ASEO PARA REALIZAR LA LIMPIEZA DE ESPACIOS FISICOS, UTENSILLOS, MENAJE DE COCINA, PERSONAL Y DEMAS , BAJO PROYECTOS DE LA UNIDAD DE ECONOMIA SOLIDARIA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6.550,00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Gel antibacterial, escobas, alcohol antiséptico, lavavajilla, desinfectantes, cloro, limpiones, papel higiénico, fundas de basura, recogedores de basura y demás, para mantener limpios los espacios físicos, utensilios, menaje de cocina y demás que se utilizan en los eventos de capacitación. </w:t>
            </w:r>
          </w:p>
        </w:tc>
      </w:tr>
      <w:tr w:rsidR="00A155B9" w:rsidRPr="00A155B9" w:rsidTr="00A155B9">
        <w:trPr>
          <w:trHeight w:val="10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8</w:t>
            </w:r>
          </w:p>
        </w:tc>
        <w:tc>
          <w:tcPr>
            <w:tcW w:w="0" w:type="auto"/>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730811 002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INSUMOS (REGLETAS, EXTENSIONES DE LUZ, PILAS ENTRE OTROS) BAJO LOS PROYECTOS DE LA UNIDAD DE ECONOMIA SOLIDARIA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450,00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Extensiones, regletas, pilas doble A y triple AAA.</w:t>
            </w:r>
          </w:p>
        </w:tc>
      </w:tr>
      <w:tr w:rsidR="00A155B9" w:rsidRPr="00A155B9" w:rsidTr="00A155B9">
        <w:trPr>
          <w:trHeight w:val="10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9</w:t>
            </w:r>
          </w:p>
        </w:tc>
        <w:tc>
          <w:tcPr>
            <w:tcW w:w="0" w:type="auto"/>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730812  002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MATERIAL DIDACTICO PARA PARTICIPANTES EN LAS CAPACITACIONES BAJO PROYECTOS DE EVENTOS DE CAPACITACION COMUNITARIA, LLEVADOS A CABO POR LA UNIDAD DE ECONOMIA SOLIDARIA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7.234,00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Juegos lúdicos para desarrollar la inteligencia financiera y desarrollo cognitivo de los usuarios, material de impresión para 7000 certificados de las diferentes capacitaciones, plantillas y pinturas para cursos de serigrafía, etc.</w:t>
            </w:r>
          </w:p>
        </w:tc>
      </w:tr>
      <w:tr w:rsidR="00A155B9" w:rsidRPr="00A155B9" w:rsidTr="00A155B9">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10</w:t>
            </w:r>
          </w:p>
        </w:tc>
        <w:tc>
          <w:tcPr>
            <w:tcW w:w="0" w:type="auto"/>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730813 002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REPUESTOS Y ACCESORIOS PARA EQUIPOS, MAQUINARIA ENTRE OTROS PARA PROYECTOS DE LA UNIDAD DE ECONOMIA SOLIDARIA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200,00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Cableado de equipos, baterías no recargables</w:t>
            </w:r>
          </w:p>
        </w:tc>
      </w:tr>
      <w:tr w:rsidR="00A155B9" w:rsidRPr="00A155B9" w:rsidTr="00A155B9">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730820 002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MENAJE DE COCINA PARA UTILIZAR EN LA ELABORACION DE PRODUCTOS  ENTRE OTROS BAJO LA ORDENANZA PARA EL FOMENTO, DESARROLLO Y FORTALECIMIENTO DE LA ECONOMIA POPULAR Y SOLIDARIA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2.800,00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Ollas, cucharas, cucharones, batidora, cernidores, termómetro, jarras y demás utensilios </w:t>
            </w:r>
          </w:p>
        </w:tc>
      </w:tr>
      <w:tr w:rsidR="00A155B9" w:rsidRPr="00A155B9" w:rsidTr="00A155B9">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11</w:t>
            </w:r>
          </w:p>
        </w:tc>
        <w:tc>
          <w:tcPr>
            <w:tcW w:w="0" w:type="auto"/>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840104  002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MAQUINARIA (BIENES DE LARGA DURACION) PARA IMPLEMENTAR LA SALA DE CAPACITACIONES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6.000,00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Extractor de pulpa, máquina selladora, congelador, potenciómetro de bolsillo, para capacitar de forma práctica a los usuarios sobre valor agregado. Esta maquinaria adicionalmente estará al servicio de los actores de la economía popular y solidaria y grupos prioritarios.</w:t>
            </w:r>
          </w:p>
        </w:tc>
      </w:tr>
      <w:tr w:rsidR="00A155B9" w:rsidRPr="00A155B9" w:rsidTr="00A155B9">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12</w:t>
            </w:r>
          </w:p>
        </w:tc>
        <w:tc>
          <w:tcPr>
            <w:tcW w:w="0" w:type="auto"/>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840107 002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ADQUISICION DE EQUIPOS INFORMATICOS ENTRE OTROS (COMPUTADORES DE MESA, LAPTOPS, DISCO DURO Y OTROS) PARA IMPLEMENTAR LA SALA DE CAPACITACIONES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4.000,00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Disco duro, computadoras de escritorio e infocus para la sala de capacitaciones. El equipo informático existente es obsoleto.</w:t>
            </w:r>
          </w:p>
        </w:tc>
      </w:tr>
      <w:tr w:rsidR="00A155B9" w:rsidRPr="00A155B9" w:rsidTr="00A155B9">
        <w:trPr>
          <w:trHeight w:val="460"/>
          <w:jc w:val="center"/>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TOTAL PRESUPUESTO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u w:val="single"/>
                <w:lang w:eastAsia="es-EC"/>
              </w:rPr>
              <w:t>52.834.00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r>
    </w:tbl>
    <w:p w:rsidR="00A155B9" w:rsidRPr="00A155B9" w:rsidRDefault="00A155B9" w:rsidP="00A155B9">
      <w:pPr>
        <w:spacing w:after="0" w:line="240" w:lineRule="auto"/>
        <w:rPr>
          <w:rFonts w:ascii="Times New Roman" w:eastAsia="Times New Roman" w:hAnsi="Times New Roman" w:cs="Times New Roman"/>
          <w:sz w:val="24"/>
          <w:szCs w:val="24"/>
          <w:lang w:eastAsia="es-EC"/>
        </w:rPr>
      </w:pPr>
    </w:p>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FERIAS URBANAS Y RURALES</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OBJETIVO:</w:t>
      </w:r>
    </w:p>
    <w:p w:rsidR="00A155B9" w:rsidRPr="00A155B9" w:rsidRDefault="00A155B9" w:rsidP="00A155B9">
      <w:pPr>
        <w:numPr>
          <w:ilvl w:val="0"/>
          <w:numId w:val="40"/>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Fomentar y fortalecer la economía popular y solidaria dentro del territorio cantonal en armonía con las otras formas de organización económica; potenciando, desarrollando y difundiendo las prácticas del tercer sector que se desarrolla en el cantón Ambato.</w:t>
      </w:r>
    </w:p>
    <w:p w:rsidR="00A155B9" w:rsidRPr="00A155B9" w:rsidRDefault="00A155B9" w:rsidP="00A155B9">
      <w:pPr>
        <w:numPr>
          <w:ilvl w:val="0"/>
          <w:numId w:val="40"/>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Favorecer las condiciones de vida y el nivel de ingresos de los productores agropecuarios en el cantón Ambato, mediante la implementación de un plan agropecuario cantonal articulado a la estrategia agropecuaria de Tungurahua, a través de la producción y comercialización asociativa, generando valor agregado para mejorar los niveles de productividad.</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MISION: </w:t>
      </w:r>
    </w:p>
    <w:p w:rsidR="00A155B9" w:rsidRPr="00A155B9" w:rsidRDefault="00A155B9" w:rsidP="00A155B9">
      <w:pPr>
        <w:numPr>
          <w:ilvl w:val="0"/>
          <w:numId w:val="41"/>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Generar nuevos circuitos de comercialización y exposición de productos elaborados artesanalmente por parte de los actores de economía y popular y solidaria del cantón.</w:t>
      </w:r>
    </w:p>
    <w:p w:rsidR="00A155B9" w:rsidRPr="00A155B9" w:rsidRDefault="00A155B9" w:rsidP="00A155B9">
      <w:pPr>
        <w:numPr>
          <w:ilvl w:val="0"/>
          <w:numId w:val="41"/>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lastRenderedPageBreak/>
        <w:t>Promover la organización y la asociatividad e impulsar la creación de emprendimientos productivos y de servicios.</w:t>
      </w:r>
    </w:p>
    <w:p w:rsidR="00A155B9" w:rsidRPr="00A155B9" w:rsidRDefault="00A155B9" w:rsidP="00A155B9">
      <w:pPr>
        <w:numPr>
          <w:ilvl w:val="0"/>
          <w:numId w:val="41"/>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Fomentar la coordinación con las áreas de servicios públicos y la Empresa Pública Municipal Mercado Mayorista para definir, establecer y ampliar nichos de mercado apropiados para la economía popular y solidaria del Cantón, e integrar redes de producción y/o servicios, mediante la creación y mejoramiento de centros de acopio para productores.</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BASE LEGAL: </w:t>
      </w:r>
    </w:p>
    <w:p w:rsidR="00A155B9" w:rsidRPr="00A155B9" w:rsidRDefault="00A155B9" w:rsidP="00A155B9">
      <w:pPr>
        <w:numPr>
          <w:ilvl w:val="0"/>
          <w:numId w:val="42"/>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Constitución de la República del Ecuador: Arts. 276, 281, 283, 288, 304.</w:t>
      </w:r>
    </w:p>
    <w:p w:rsidR="00A155B9" w:rsidRPr="00A155B9" w:rsidRDefault="00A155B9" w:rsidP="00A155B9">
      <w:pPr>
        <w:numPr>
          <w:ilvl w:val="0"/>
          <w:numId w:val="42"/>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Ley Orgánica de Economía Popular y Solidaria; Arts. 3,  133</w:t>
      </w:r>
    </w:p>
    <w:p w:rsidR="00A155B9" w:rsidRPr="00A155B9" w:rsidRDefault="00A155B9" w:rsidP="00A155B9">
      <w:pPr>
        <w:numPr>
          <w:ilvl w:val="0"/>
          <w:numId w:val="42"/>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Código Orgánico de Organización Territorial, Autonomía y Descentralización: Arts. 4 y 54.</w:t>
      </w:r>
    </w:p>
    <w:p w:rsidR="00A155B9" w:rsidRPr="00A155B9" w:rsidRDefault="00A155B9" w:rsidP="00A155B9">
      <w:pPr>
        <w:numPr>
          <w:ilvl w:val="0"/>
          <w:numId w:val="42"/>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Ordenanza para el Fomento, Desarrollo y Fortalecimiento de la Economía Solidaria en el cantón Ambato: Arts. 2, 3 y 9. </w:t>
      </w:r>
    </w:p>
    <w:p w:rsidR="00A155B9" w:rsidRPr="00A155B9" w:rsidRDefault="00A155B9" w:rsidP="00A155B9">
      <w:pPr>
        <w:numPr>
          <w:ilvl w:val="0"/>
          <w:numId w:val="42"/>
        </w:numPr>
        <w:spacing w:after="0" w:line="240" w:lineRule="auto"/>
        <w:ind w:left="360"/>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Plan Nacional Toda Una Vida 2017-2021 - Eje 2 economía al servicio de la sociedad: Objetivos: Objetivo 5: 5.3 y 5.4; Objetivo 6: 6.2. </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SERVICIOS QUE SE BRINDA: </w:t>
      </w:r>
    </w:p>
    <w:p w:rsidR="00A155B9" w:rsidRPr="00A155B9" w:rsidRDefault="00A155B9" w:rsidP="00A155B9">
      <w:pPr>
        <w:numPr>
          <w:ilvl w:val="0"/>
          <w:numId w:val="43"/>
        </w:numPr>
        <w:spacing w:after="0" w:line="240" w:lineRule="auto"/>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Desarrollo de ferias de emprendimiento</w:t>
      </w:r>
    </w:p>
    <w:p w:rsidR="00A155B9" w:rsidRPr="00A155B9" w:rsidRDefault="00A155B9" w:rsidP="00A155B9">
      <w:pPr>
        <w:numPr>
          <w:ilvl w:val="0"/>
          <w:numId w:val="43"/>
        </w:numPr>
        <w:spacing w:after="0" w:line="240" w:lineRule="auto"/>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Ruedas de negocios</w:t>
      </w:r>
    </w:p>
    <w:p w:rsidR="00A155B9" w:rsidRPr="00A155B9" w:rsidRDefault="00A155B9" w:rsidP="00A155B9">
      <w:pPr>
        <w:numPr>
          <w:ilvl w:val="0"/>
          <w:numId w:val="43"/>
        </w:numPr>
        <w:spacing w:after="0" w:line="240" w:lineRule="auto"/>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Ferias inclusivas</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 xml:space="preserve">NÚMERO BENEFICIARIOS ANUALES: </w:t>
      </w:r>
      <w:r w:rsidRPr="00A155B9">
        <w:rPr>
          <w:rFonts w:ascii="Calibri" w:eastAsia="Times New Roman" w:hAnsi="Calibri" w:cs="Times New Roman"/>
          <w:color w:val="000000"/>
          <w:lang w:eastAsia="es-EC"/>
        </w:rPr>
        <w:t>1100 usuarios entre ellos adolescentes, adultos y adultos mayores. </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PRESUPUESTO 2020:</w:t>
      </w:r>
    </w:p>
    <w:tbl>
      <w:tblPr>
        <w:tblW w:w="0" w:type="auto"/>
        <w:jc w:val="center"/>
        <w:tblCellMar>
          <w:top w:w="15" w:type="dxa"/>
          <w:left w:w="15" w:type="dxa"/>
          <w:bottom w:w="15" w:type="dxa"/>
          <w:right w:w="15" w:type="dxa"/>
        </w:tblCellMar>
        <w:tblLook w:val="04A0"/>
      </w:tblPr>
      <w:tblGrid>
        <w:gridCol w:w="358"/>
        <w:gridCol w:w="880"/>
        <w:gridCol w:w="749"/>
        <w:gridCol w:w="3003"/>
        <w:gridCol w:w="1105"/>
        <w:gridCol w:w="2883"/>
      </w:tblGrid>
      <w:tr w:rsidR="00A155B9" w:rsidRPr="00A155B9" w:rsidTr="00A155B9">
        <w:trPr>
          <w:trHeight w:val="52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20"/>
                <w:szCs w:val="20"/>
                <w:lang w:eastAsia="es-EC"/>
              </w:rPr>
              <w:t>FERIAS URBANAS Y RURALES</w:t>
            </w:r>
          </w:p>
        </w:tc>
      </w:tr>
      <w:tr w:rsidR="00A155B9" w:rsidRPr="00A155B9" w:rsidTr="00A155B9">
        <w:trPr>
          <w:trHeight w:val="5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N.º</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NOMBRE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PARTIDA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DESCRIPCIÓN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PRESUPUESTO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Observaciones</w:t>
            </w:r>
          </w:p>
        </w:tc>
      </w:tr>
      <w:tr w:rsidR="00A155B9" w:rsidRPr="00A155B9" w:rsidTr="00A155B9">
        <w:trPr>
          <w:trHeight w:val="12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1</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240" w:line="240" w:lineRule="auto"/>
              <w:rPr>
                <w:rFonts w:ascii="Times New Roman" w:eastAsia="Times New Roman" w:hAnsi="Times New Roman" w:cs="Times New Roman"/>
                <w:sz w:val="24"/>
                <w:szCs w:val="24"/>
                <w:lang w:eastAsia="es-EC"/>
              </w:rPr>
            </w:pPr>
            <w:r w:rsidRPr="00A155B9">
              <w:rPr>
                <w:rFonts w:ascii="Times New Roman" w:eastAsia="Times New Roman" w:hAnsi="Times New Roman" w:cs="Times New Roman"/>
                <w:sz w:val="24"/>
                <w:szCs w:val="24"/>
                <w:lang w:eastAsia="es-EC"/>
              </w:rPr>
              <w:br/>
            </w:r>
            <w:r w:rsidRPr="00A155B9">
              <w:rPr>
                <w:rFonts w:ascii="Times New Roman" w:eastAsia="Times New Roman" w:hAnsi="Times New Roman" w:cs="Times New Roman"/>
                <w:sz w:val="24"/>
                <w:szCs w:val="24"/>
                <w:lang w:eastAsia="es-EC"/>
              </w:rPr>
              <w:br/>
            </w:r>
            <w:r w:rsidRPr="00A155B9">
              <w:rPr>
                <w:rFonts w:ascii="Times New Roman" w:eastAsia="Times New Roman" w:hAnsi="Times New Roman" w:cs="Times New Roman"/>
                <w:sz w:val="24"/>
                <w:szCs w:val="24"/>
                <w:lang w:eastAsia="es-EC"/>
              </w:rPr>
              <w:br/>
            </w:r>
            <w:r w:rsidRPr="00A155B9">
              <w:rPr>
                <w:rFonts w:ascii="Times New Roman" w:eastAsia="Times New Roman" w:hAnsi="Times New Roman" w:cs="Times New Roman"/>
                <w:sz w:val="24"/>
                <w:szCs w:val="24"/>
                <w:lang w:eastAsia="es-EC"/>
              </w:rPr>
              <w:br/>
            </w:r>
            <w:r w:rsidRPr="00A155B9">
              <w:rPr>
                <w:rFonts w:ascii="Times New Roman" w:eastAsia="Times New Roman" w:hAnsi="Times New Roman" w:cs="Times New Roman"/>
                <w:sz w:val="24"/>
                <w:szCs w:val="24"/>
                <w:lang w:eastAsia="es-EC"/>
              </w:rPr>
              <w:br/>
            </w:r>
            <w:r w:rsidRPr="00A155B9">
              <w:rPr>
                <w:rFonts w:ascii="Times New Roman" w:eastAsia="Times New Roman" w:hAnsi="Times New Roman" w:cs="Times New Roman"/>
                <w:sz w:val="24"/>
                <w:szCs w:val="24"/>
                <w:lang w:eastAsia="es-EC"/>
              </w:rPr>
              <w:br/>
            </w:r>
            <w:r w:rsidRPr="00A155B9">
              <w:rPr>
                <w:rFonts w:ascii="Times New Roman" w:eastAsia="Times New Roman" w:hAnsi="Times New Roman" w:cs="Times New Roman"/>
                <w:sz w:val="24"/>
                <w:szCs w:val="24"/>
                <w:lang w:eastAsia="es-EC"/>
              </w:rPr>
              <w:br/>
            </w:r>
            <w:r w:rsidRPr="00A155B9">
              <w:rPr>
                <w:rFonts w:ascii="Times New Roman" w:eastAsia="Times New Roman" w:hAnsi="Times New Roman" w:cs="Times New Roman"/>
                <w:sz w:val="24"/>
                <w:szCs w:val="24"/>
                <w:lang w:eastAsia="es-EC"/>
              </w:rPr>
              <w:br/>
            </w:r>
          </w:p>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FERIAS URBANAS Y RURALES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530204 002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MATERIAL Y SUMINISTROS COMUNICACIONALES PARA FERIAS URBANAS Y RURALES CONFORME LA ORDENANZA PARA EL FOMENTO, DESARROLLO Y FORTALECIMIENTO DE LA ECONOMIA POPULAR Y SOLIDARIA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12.908,00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Material audiovisual de las diferentes ferias parroquiales para su promoción; elaboración de material audiovisual de los emprendedores para el catálogo virtual de emprendimiento.</w:t>
            </w:r>
          </w:p>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 Adquisición de llaveros, tomatodos, gorras, bolsas y maletas de tela promocionales para las diferentes ferias y ruedas de negocio.</w:t>
            </w:r>
          </w:p>
        </w:tc>
      </w:tr>
      <w:tr w:rsidR="00A155B9" w:rsidRPr="00A155B9" w:rsidTr="00A155B9">
        <w:trPr>
          <w:trHeight w:val="16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2</w:t>
            </w:r>
          </w:p>
        </w:tc>
        <w:tc>
          <w:tcPr>
            <w:tcW w:w="0" w:type="auto"/>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730204  002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MATERIAL DE EDICION, IMPRESIÓN ENTRE OTROS, PARA DAR A CONOCER LAS DIFERENTES FERIAS URBANAS Y RURALES QUE ORGANIZA LA UNIDAD DE ECONOMIA SOLIDARIA BAJO LA ORDENANZA PARA EL FOMENTO, DESARROLLO Y FORTALECIMIENTO DE LA ECONOMIA POPULAR Y SOLIDARIA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12.100,00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Elaboración de rotulación de las diferentes ferias, impresión de lonas con estructura con la imagen institucional, material para impresión de afiches promocionales, elaboración de trípticos, volantes, carpetas informativas, roll ups, libretines, carpetas de cuero de las ferias parroquiales y de las diferentes asociaciones.</w:t>
            </w:r>
          </w:p>
        </w:tc>
      </w:tr>
      <w:tr w:rsidR="00A155B9" w:rsidRPr="00A155B9" w:rsidTr="00A155B9">
        <w:trPr>
          <w:trHeight w:val="12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3</w:t>
            </w:r>
          </w:p>
        </w:tc>
        <w:tc>
          <w:tcPr>
            <w:tcW w:w="0" w:type="auto"/>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730205  002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FERIAS URBANAS Y RURALES (CONTRATACIONES ARTISTICO CULTURALES PARA INCENTIVAR E IMPULSAR LAS FERIAS PARROQUIALES Y SUS EMPRENDEDORES)  BAJO LA ORDENANZA PARA EL FOMENTO, DESARROLLO Y FORTALECIMIENTO DE LA ECONOMIA POPULAR Y SOLIDARIA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10.000,00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Contratación de 15 presentaciones artísticas y culturales para la participación de las diferentes ferias parroquiales y colocación de tarima y equipo de amplificación aérea para 3 eventos masivos.</w:t>
            </w:r>
          </w:p>
        </w:tc>
      </w:tr>
      <w:tr w:rsidR="00A155B9" w:rsidRPr="00A155B9" w:rsidTr="00A155B9">
        <w:trPr>
          <w:trHeight w:val="16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lastRenderedPageBreak/>
              <w:t>4</w:t>
            </w:r>
          </w:p>
        </w:tc>
        <w:tc>
          <w:tcPr>
            <w:tcW w:w="0" w:type="auto"/>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730207  002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SERVICIO DE DIFUSION, PUBLICIDADEN RADIO Y PRENSA PARA INCENTIVAR E IMPULSAR A LAS FERIAS ORGANIZADAS POR LA UNIDAD DE ECONOMIA SOLIDARIA BAJO LA ORDENANZA PARA EL FOMENTO, DESARROLLO Y FORTALECIMIENTO DE LA ECONOMIA POPULAR Y SOLIDARIA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3.000,00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Difusión y promoción en radio y prensa escrita de las diferentes ferias a desarrollarse en los sectores urbanos y rurales.</w:t>
            </w:r>
          </w:p>
        </w:tc>
      </w:tr>
      <w:tr w:rsidR="00A155B9" w:rsidRPr="00A155B9" w:rsidTr="00A155B9">
        <w:trPr>
          <w:trHeight w:val="12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5</w:t>
            </w:r>
          </w:p>
        </w:tc>
        <w:tc>
          <w:tcPr>
            <w:tcW w:w="0" w:type="auto"/>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730404  002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MANTENIMIENTO DE EQUIPOS VARIOS Y OTROS (CARPAS, EQUIPOS DE AMPLIFICACION Y OTROS) PARA PROYECTOS DE CAPACITACION Y BAJO LA ORDENANZA PARA EL FOMENTO, DESARROLLO Y FORTALECIMIENTO DE LA ECONOMIA POPULAR Y SOLIDARIA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4.000,00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Se dará mantenimiento a las cajas amplificadoras, parlantes, equipos y micrófonos ya que debido al uso constante sufren su normal desgaste y deterioro </w:t>
            </w:r>
          </w:p>
        </w:tc>
      </w:tr>
      <w:tr w:rsidR="00A155B9" w:rsidRPr="00A155B9" w:rsidTr="00A155B9">
        <w:trPr>
          <w:trHeight w:val="12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7</w:t>
            </w:r>
          </w:p>
        </w:tc>
        <w:tc>
          <w:tcPr>
            <w:tcW w:w="0" w:type="auto"/>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840103 002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MOBILIARIO (BIENES DE LARGA DURACION)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8.000,00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Compra de Carpas de 3*6 y Carpas de 6*6 con paredes, para la realización de ferias y adquisición de paneles y modulares para la participación de los emprendedores en ferias nacionales.</w:t>
            </w:r>
          </w:p>
        </w:tc>
      </w:tr>
      <w:tr w:rsidR="00A155B9" w:rsidRPr="00A155B9" w:rsidTr="00A155B9">
        <w:trPr>
          <w:trHeight w:val="520"/>
          <w:jc w:val="center"/>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TOTAL PRESUPUESTO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u w:val="single"/>
                <w:lang w:eastAsia="es-EC"/>
              </w:rPr>
              <w:t>50.008.00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r>
    </w:tbl>
    <w:p w:rsidR="00A155B9" w:rsidRPr="00A155B9" w:rsidRDefault="00A155B9" w:rsidP="00A155B9">
      <w:pPr>
        <w:spacing w:after="0" w:line="240" w:lineRule="auto"/>
        <w:rPr>
          <w:rFonts w:ascii="Times New Roman" w:eastAsia="Times New Roman" w:hAnsi="Times New Roman" w:cs="Times New Roman"/>
          <w:sz w:val="24"/>
          <w:szCs w:val="24"/>
          <w:lang w:eastAsia="es-EC"/>
        </w:rPr>
      </w:pP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CONVENIO PARA EL IMPULSO MANCOMUNADO DE LA ESTRATEGIA AGROPECUARIA DE TUNGURAHUA ENTRE EL H. GOBIERNO PROVINCIAL DE TUNGURAHUA Y EL GOBIERNO AUTÓNOMO DESCENTRALIZADO MUNICIPALIDAD DE AMBATO</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OBJETIVO:</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lang w:eastAsia="es-EC"/>
        </w:rPr>
        <w:t>Favorecer las condiciones de vida y el nivel de ingresos de los productores agropecuarios en el cantón Ambato, mediante la implementación de un Plan Agropecuario Cantonal articulado a la Estrategia Agropecuaria de Tungurahua, a través de la producción y comercialización asociativa generando valor agregado, que permita mejorar los niveles de productividad.</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Objetivos Específicos:</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lang w:eastAsia="es-EC"/>
        </w:rPr>
        <w:t>1. Formar, impulsar y apoyar a los productores agrícolas y pecuarios a cambiar el sistema de producción convencional a producción limpia.</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lang w:eastAsia="es-EC"/>
        </w:rPr>
        <w:t>2. Garantizar la seguridad y soberanía alimentaria tanto de productores y consumidores combinando distintas prácticas ancestrales con las convencionales. </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lang w:eastAsia="es-EC"/>
        </w:rPr>
        <w:t>3. Impulsar y promocionar a nivel local, provincial y nacional el potencial agropecuario mediante la generación de valor agregado del cantón.</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lang w:eastAsia="es-EC"/>
        </w:rPr>
        <w:t>4. Diseñar un adecuado sistema de comercialización asociativa mediante la capacitación de los productores beneficiarios.</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lang w:eastAsia="es-EC"/>
        </w:rPr>
        <w:t>5. Apoyar la planificación de la producción y principalmente la comercialización asociativa de los productos agropecuarios del cantón con el fin de captar los mercados agropecuarios locales y nacionales.</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lang w:eastAsia="es-EC"/>
        </w:rPr>
        <w:t>6. Fomentar los procesos de comercialización asociativa de los productos hortícolas, frutícolas, pecuarios, plantas medicinales y otros.</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lang w:eastAsia="es-EC"/>
        </w:rPr>
        <w:t>7. Facilitar la capacitación y asistencia técnica en producción agrícola, pecuaria,  comercialización asociativa y generación de valor agregado en coordinación con los distintos centros de educación superior, organismos de apoyo al agro, entre otros, que puedan mejorar la producción, comercialización y agro negociación.</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lang w:eastAsia="es-EC"/>
        </w:rPr>
        <w:t>8. Generar el intercambio de experiencias de los gobiernos seccionales tanto cantonales, provinciales y organizaciones agro productivas vecinas, con el objeto de adaptar los procesos de éxito en otros sectores al ámbito local.</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lastRenderedPageBreak/>
        <w:t>BASE LEGAL: </w:t>
      </w:r>
    </w:p>
    <w:p w:rsidR="00A155B9" w:rsidRPr="00A155B9" w:rsidRDefault="00A155B9" w:rsidP="00A155B9">
      <w:pPr>
        <w:numPr>
          <w:ilvl w:val="0"/>
          <w:numId w:val="44"/>
        </w:numPr>
        <w:spacing w:after="0" w:line="240" w:lineRule="auto"/>
        <w:ind w:left="360"/>
        <w:jc w:val="both"/>
        <w:textAlignment w:val="baseline"/>
        <w:rPr>
          <w:rFonts w:ascii="Arial" w:eastAsia="Times New Roman" w:hAnsi="Arial" w:cs="Arial"/>
          <w:color w:val="00000A"/>
          <w:lang w:eastAsia="es-EC"/>
        </w:rPr>
      </w:pPr>
      <w:r w:rsidRPr="00A155B9">
        <w:rPr>
          <w:rFonts w:ascii="Calibri" w:eastAsia="Times New Roman" w:hAnsi="Calibri" w:cs="Arial"/>
          <w:color w:val="00000A"/>
          <w:lang w:eastAsia="es-EC"/>
        </w:rPr>
        <w:t>Constitución de la República del Ecuador: Arts. 276, 281, 283, 288, 304.</w:t>
      </w:r>
    </w:p>
    <w:p w:rsidR="00A155B9" w:rsidRPr="00A155B9" w:rsidRDefault="00A155B9" w:rsidP="00A155B9">
      <w:pPr>
        <w:numPr>
          <w:ilvl w:val="0"/>
          <w:numId w:val="44"/>
        </w:numPr>
        <w:spacing w:after="0" w:line="240" w:lineRule="auto"/>
        <w:ind w:left="360"/>
        <w:jc w:val="both"/>
        <w:textAlignment w:val="baseline"/>
        <w:rPr>
          <w:rFonts w:ascii="Arial" w:eastAsia="Times New Roman" w:hAnsi="Arial" w:cs="Arial"/>
          <w:color w:val="00000A"/>
          <w:lang w:eastAsia="es-EC"/>
        </w:rPr>
      </w:pPr>
      <w:r w:rsidRPr="00A155B9">
        <w:rPr>
          <w:rFonts w:ascii="Calibri" w:eastAsia="Times New Roman" w:hAnsi="Calibri" w:cs="Arial"/>
          <w:color w:val="00000A"/>
          <w:lang w:eastAsia="es-EC"/>
        </w:rPr>
        <w:t>Ley Orgánica de Economía Popular y Solidaria; Arts. 3,  133</w:t>
      </w:r>
    </w:p>
    <w:p w:rsidR="00A155B9" w:rsidRPr="00A155B9" w:rsidRDefault="00A155B9" w:rsidP="00A155B9">
      <w:pPr>
        <w:numPr>
          <w:ilvl w:val="0"/>
          <w:numId w:val="44"/>
        </w:numPr>
        <w:spacing w:after="0" w:line="240" w:lineRule="auto"/>
        <w:ind w:left="360"/>
        <w:jc w:val="both"/>
        <w:textAlignment w:val="baseline"/>
        <w:rPr>
          <w:rFonts w:ascii="Arial" w:eastAsia="Times New Roman" w:hAnsi="Arial" w:cs="Arial"/>
          <w:color w:val="00000A"/>
          <w:lang w:eastAsia="es-EC"/>
        </w:rPr>
      </w:pPr>
      <w:r w:rsidRPr="00A155B9">
        <w:rPr>
          <w:rFonts w:ascii="Calibri" w:eastAsia="Times New Roman" w:hAnsi="Calibri" w:cs="Arial"/>
          <w:color w:val="00000A"/>
          <w:lang w:eastAsia="es-EC"/>
        </w:rPr>
        <w:t>Código Orgánico de Organización Territorial, Autonomía y Descentralización: Arts. 4, 40414250y 54.</w:t>
      </w:r>
    </w:p>
    <w:p w:rsidR="00A155B9" w:rsidRPr="00A155B9" w:rsidRDefault="00A155B9" w:rsidP="00A155B9">
      <w:pPr>
        <w:numPr>
          <w:ilvl w:val="0"/>
          <w:numId w:val="44"/>
        </w:numPr>
        <w:spacing w:after="0" w:line="240" w:lineRule="auto"/>
        <w:ind w:left="360"/>
        <w:jc w:val="both"/>
        <w:textAlignment w:val="baseline"/>
        <w:rPr>
          <w:rFonts w:ascii="Arial" w:eastAsia="Times New Roman" w:hAnsi="Arial" w:cs="Arial"/>
          <w:color w:val="00000A"/>
          <w:lang w:eastAsia="es-EC"/>
        </w:rPr>
      </w:pPr>
      <w:r w:rsidRPr="00A155B9">
        <w:rPr>
          <w:rFonts w:ascii="Calibri" w:eastAsia="Times New Roman" w:hAnsi="Calibri" w:cs="Arial"/>
          <w:color w:val="00000A"/>
          <w:lang w:eastAsia="es-EC"/>
        </w:rPr>
        <w:t>Ordenanza para el Fomento, Desarrollo y Fortalecimiento de la Economía Solidaria en el cantón Ambato: Arts. 2, 3 y 9. </w:t>
      </w:r>
    </w:p>
    <w:p w:rsidR="00A155B9" w:rsidRPr="00A155B9" w:rsidRDefault="00A155B9" w:rsidP="00A155B9">
      <w:pPr>
        <w:numPr>
          <w:ilvl w:val="0"/>
          <w:numId w:val="44"/>
        </w:numPr>
        <w:spacing w:after="0" w:line="240" w:lineRule="auto"/>
        <w:ind w:left="360"/>
        <w:jc w:val="both"/>
        <w:textAlignment w:val="baseline"/>
        <w:rPr>
          <w:rFonts w:ascii="Arial" w:eastAsia="Times New Roman" w:hAnsi="Arial" w:cs="Arial"/>
          <w:color w:val="00000A"/>
          <w:lang w:eastAsia="es-EC"/>
        </w:rPr>
      </w:pPr>
      <w:r w:rsidRPr="00A155B9">
        <w:rPr>
          <w:rFonts w:ascii="Calibri" w:eastAsia="Times New Roman" w:hAnsi="Calibri" w:cs="Arial"/>
          <w:color w:val="00000A"/>
          <w:lang w:eastAsia="es-EC"/>
        </w:rPr>
        <w:t>Plan Nacional Toda Una Vida 2017-2021 - Eje 2 economía al servicio de la sociedad: Objetivos: Objetivo 5: 5.3 y 5.4; Objetivo 6: 6.2. </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SERVICIOS QUE SE BRINDA: </w:t>
      </w:r>
    </w:p>
    <w:p w:rsidR="00A155B9" w:rsidRPr="00A155B9" w:rsidRDefault="00A155B9" w:rsidP="00A155B9">
      <w:pPr>
        <w:numPr>
          <w:ilvl w:val="0"/>
          <w:numId w:val="45"/>
        </w:numPr>
        <w:spacing w:after="0" w:line="240" w:lineRule="auto"/>
        <w:jc w:val="both"/>
        <w:textAlignment w:val="baseline"/>
        <w:rPr>
          <w:rFonts w:ascii="Arial" w:eastAsia="Times New Roman" w:hAnsi="Arial" w:cs="Arial"/>
          <w:color w:val="00000A"/>
          <w:lang w:eastAsia="es-EC"/>
        </w:rPr>
      </w:pPr>
      <w:r w:rsidRPr="00A155B9">
        <w:rPr>
          <w:rFonts w:ascii="Calibri" w:eastAsia="Times New Roman" w:hAnsi="Calibri" w:cs="Arial"/>
          <w:color w:val="00000A"/>
          <w:lang w:eastAsia="es-EC"/>
        </w:rPr>
        <w:t>Capacitación</w:t>
      </w:r>
    </w:p>
    <w:p w:rsidR="00A155B9" w:rsidRPr="00A155B9" w:rsidRDefault="00A155B9" w:rsidP="00A155B9">
      <w:pPr>
        <w:numPr>
          <w:ilvl w:val="0"/>
          <w:numId w:val="46"/>
        </w:numPr>
        <w:spacing w:after="0" w:line="240" w:lineRule="auto"/>
        <w:jc w:val="both"/>
        <w:textAlignment w:val="baseline"/>
        <w:rPr>
          <w:rFonts w:ascii="Arial" w:eastAsia="Times New Roman" w:hAnsi="Arial" w:cs="Arial"/>
          <w:color w:val="00000A"/>
          <w:lang w:eastAsia="es-EC"/>
        </w:rPr>
      </w:pPr>
      <w:r w:rsidRPr="00A155B9">
        <w:rPr>
          <w:rFonts w:ascii="Calibri" w:eastAsia="Times New Roman" w:hAnsi="Calibri" w:cs="Arial"/>
          <w:color w:val="00000A"/>
          <w:lang w:eastAsia="es-EC"/>
        </w:rPr>
        <w:t>Fortalecimiento Organizativo</w:t>
      </w:r>
    </w:p>
    <w:p w:rsidR="00A155B9" w:rsidRPr="00A155B9" w:rsidRDefault="00A155B9" w:rsidP="00A155B9">
      <w:pPr>
        <w:numPr>
          <w:ilvl w:val="0"/>
          <w:numId w:val="46"/>
        </w:numPr>
        <w:spacing w:after="0" w:line="240" w:lineRule="auto"/>
        <w:jc w:val="both"/>
        <w:textAlignment w:val="baseline"/>
        <w:rPr>
          <w:rFonts w:ascii="Arial" w:eastAsia="Times New Roman" w:hAnsi="Arial" w:cs="Arial"/>
          <w:color w:val="00000A"/>
          <w:lang w:eastAsia="es-EC"/>
        </w:rPr>
      </w:pPr>
      <w:r w:rsidRPr="00A155B9">
        <w:rPr>
          <w:rFonts w:ascii="Calibri" w:eastAsia="Times New Roman" w:hAnsi="Calibri" w:cs="Arial"/>
          <w:color w:val="00000A"/>
          <w:lang w:eastAsia="es-EC"/>
        </w:rPr>
        <w:t>Comercialización Asociativa</w:t>
      </w:r>
    </w:p>
    <w:p w:rsidR="00A155B9" w:rsidRPr="00A155B9" w:rsidRDefault="00A155B9" w:rsidP="00A155B9">
      <w:pPr>
        <w:numPr>
          <w:ilvl w:val="0"/>
          <w:numId w:val="46"/>
        </w:numPr>
        <w:spacing w:after="0" w:line="240" w:lineRule="auto"/>
        <w:jc w:val="both"/>
        <w:textAlignment w:val="baseline"/>
        <w:rPr>
          <w:rFonts w:ascii="Arial" w:eastAsia="Times New Roman" w:hAnsi="Arial" w:cs="Arial"/>
          <w:color w:val="00000A"/>
          <w:lang w:eastAsia="es-EC"/>
        </w:rPr>
      </w:pPr>
      <w:r w:rsidRPr="00A155B9">
        <w:rPr>
          <w:rFonts w:ascii="Calibri" w:eastAsia="Times New Roman" w:hAnsi="Calibri" w:cs="Arial"/>
          <w:color w:val="00000A"/>
          <w:lang w:eastAsia="es-EC"/>
        </w:rPr>
        <w:t> Apoyo a las ferias del productor al consumidor</w:t>
      </w:r>
    </w:p>
    <w:p w:rsidR="00A155B9" w:rsidRPr="00A155B9" w:rsidRDefault="00A155B9" w:rsidP="00A155B9">
      <w:pPr>
        <w:numPr>
          <w:ilvl w:val="0"/>
          <w:numId w:val="47"/>
        </w:numPr>
        <w:spacing w:after="0" w:line="240" w:lineRule="auto"/>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Giras de observación</w:t>
      </w:r>
    </w:p>
    <w:p w:rsidR="00A155B9" w:rsidRPr="00A155B9" w:rsidRDefault="00A155B9" w:rsidP="00A155B9">
      <w:pPr>
        <w:numPr>
          <w:ilvl w:val="0"/>
          <w:numId w:val="47"/>
        </w:numPr>
        <w:spacing w:after="0" w:line="240" w:lineRule="auto"/>
        <w:jc w:val="both"/>
        <w:textAlignment w:val="baseline"/>
        <w:rPr>
          <w:rFonts w:ascii="Arial" w:eastAsia="Times New Roman" w:hAnsi="Arial" w:cs="Arial"/>
          <w:color w:val="000000"/>
          <w:lang w:eastAsia="es-EC"/>
        </w:rPr>
      </w:pPr>
      <w:r w:rsidRPr="00A155B9">
        <w:rPr>
          <w:rFonts w:ascii="Calibri" w:eastAsia="Times New Roman" w:hAnsi="Calibri" w:cs="Arial"/>
          <w:color w:val="000000"/>
          <w:lang w:eastAsia="es-EC"/>
        </w:rPr>
        <w:t>Agricultura Limpia</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PERSONAL:</w:t>
      </w:r>
      <w:r w:rsidRPr="00A155B9">
        <w:rPr>
          <w:rFonts w:ascii="Calibri" w:eastAsia="Times New Roman" w:hAnsi="Calibri" w:cs="Times New Roman"/>
          <w:color w:val="000000"/>
          <w:lang w:eastAsia="es-EC"/>
        </w:rPr>
        <w:t xml:space="preserve"> 2 ingenieros agrónomos</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 xml:space="preserve">NÚMERO BENEFICIARIOS ANUALES: </w:t>
      </w:r>
      <w:r w:rsidRPr="00A155B9">
        <w:rPr>
          <w:rFonts w:ascii="Calibri" w:eastAsia="Times New Roman" w:hAnsi="Calibri" w:cs="Times New Roman"/>
          <w:color w:val="000000"/>
          <w:lang w:eastAsia="es-EC"/>
        </w:rPr>
        <w:t>1300 usuarios del sector rural.</w:t>
      </w:r>
    </w:p>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PRESUPUESTO 2020:</w:t>
      </w:r>
    </w:p>
    <w:p w:rsidR="00A155B9" w:rsidRPr="00A155B9" w:rsidRDefault="00A155B9" w:rsidP="00A155B9">
      <w:pPr>
        <w:spacing w:after="0" w:line="240" w:lineRule="auto"/>
        <w:rPr>
          <w:rFonts w:ascii="Times New Roman" w:eastAsia="Times New Roman" w:hAnsi="Times New Roman" w:cs="Times New Roman"/>
          <w:sz w:val="24"/>
          <w:szCs w:val="24"/>
          <w:lang w:eastAsia="es-EC"/>
        </w:rPr>
      </w:pPr>
    </w:p>
    <w:tbl>
      <w:tblPr>
        <w:tblW w:w="0" w:type="auto"/>
        <w:tblCellMar>
          <w:top w:w="15" w:type="dxa"/>
          <w:left w:w="15" w:type="dxa"/>
          <w:bottom w:w="15" w:type="dxa"/>
          <w:right w:w="15" w:type="dxa"/>
        </w:tblCellMar>
        <w:tblLook w:val="04A0"/>
      </w:tblPr>
      <w:tblGrid>
        <w:gridCol w:w="354"/>
        <w:gridCol w:w="1889"/>
        <w:gridCol w:w="740"/>
        <w:gridCol w:w="2833"/>
        <w:gridCol w:w="1100"/>
        <w:gridCol w:w="2057"/>
      </w:tblGrid>
      <w:tr w:rsidR="00A155B9" w:rsidRPr="00A155B9" w:rsidTr="00A155B9">
        <w:trPr>
          <w:trHeight w:val="340"/>
        </w:trPr>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20"/>
                <w:szCs w:val="20"/>
                <w:lang w:eastAsia="es-EC"/>
              </w:rPr>
              <w:t>CONVENIO MANCOMUNADO DE LA ESTRATEGIA AGROPECUARIA ENTRE EL GOBIERNO PROVINCIAL DE TUNGURAHUA Y EL GOBIERNO AUTÓNOMO DESCENTRALIZADO MUNICIPALIDAD DE AMBATO 2020</w:t>
            </w:r>
          </w:p>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r>
      <w:tr w:rsidR="00A155B9" w:rsidRPr="00A155B9" w:rsidTr="00A155B9">
        <w:trPr>
          <w:trHeight w:val="2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hideMark/>
          </w:tcPr>
          <w:p w:rsidR="00A155B9" w:rsidRPr="00A155B9" w:rsidRDefault="00A155B9" w:rsidP="00A155B9">
            <w:pPr>
              <w:spacing w:after="0" w:line="20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N.º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hideMark/>
          </w:tcPr>
          <w:p w:rsidR="00A155B9" w:rsidRPr="00A155B9" w:rsidRDefault="00A155B9" w:rsidP="00A155B9">
            <w:pPr>
              <w:spacing w:after="0" w:line="20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NOMBRE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hideMark/>
          </w:tcPr>
          <w:p w:rsidR="00A155B9" w:rsidRPr="00A155B9" w:rsidRDefault="00A155B9" w:rsidP="00A155B9">
            <w:pPr>
              <w:spacing w:after="0" w:line="20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PARTIDA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hideMark/>
          </w:tcPr>
          <w:p w:rsidR="00A155B9" w:rsidRPr="00A155B9" w:rsidRDefault="00A155B9" w:rsidP="00A155B9">
            <w:pPr>
              <w:spacing w:after="0" w:line="20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DESCRIPCIÓN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hideMark/>
          </w:tcPr>
          <w:p w:rsidR="00A155B9" w:rsidRPr="00A155B9" w:rsidRDefault="00A155B9" w:rsidP="00A155B9">
            <w:pPr>
              <w:spacing w:after="0" w:line="20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PRESUPUESTO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hideMark/>
          </w:tcPr>
          <w:p w:rsidR="00A155B9" w:rsidRPr="00A155B9" w:rsidRDefault="00A155B9" w:rsidP="00A155B9">
            <w:pPr>
              <w:spacing w:after="0" w:line="20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OBSERVACIONES</w:t>
            </w:r>
          </w:p>
        </w:tc>
      </w:tr>
      <w:tr w:rsidR="00A155B9" w:rsidRPr="00A155B9" w:rsidTr="00A155B9">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Convenio Mancomunado de la Estrategia Agropecuaria de Tungurahua entre el H. Gobierno Provincial de Tungurahua y el Gobierno Autónomo Descentralizado Municipalidad de Ambato 2019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530606  002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HONORARIOS POR CONTRATOS CIVILES DE SERVICIO-FACTURA BAJO EL CONVENIO MANCOMUNADO DE LA ESTRATEGIA AGROPECUARIA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32.942,00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Personal técnico bajo el Convenio de la Estrategia Agropecuaria que brindará soporte en las diferentes parroquias en base a las necesidades que se presente en las organizaciones, asociaciones y grupos de interés.</w:t>
            </w:r>
          </w:p>
        </w:tc>
      </w:tr>
      <w:tr w:rsidR="00A155B9" w:rsidRPr="00A155B9" w:rsidTr="00A155B9">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2</w:t>
            </w:r>
          </w:p>
        </w:tc>
        <w:tc>
          <w:tcPr>
            <w:tcW w:w="0" w:type="auto"/>
            <w:vMerge/>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570102  002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PROCESO DE CERTIFICACIÓN DE AGRICULTURA LIMPIA BAJO EL CONVENIO DE ESTRATEGIA AGROPECUARIA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Contratación del proceso de certificación de agricultura limpia con la Universidad Técnica de Ambato.</w:t>
            </w:r>
          </w:p>
        </w:tc>
      </w:tr>
      <w:tr w:rsidR="00A155B9" w:rsidRPr="00A155B9" w:rsidTr="00A155B9">
        <w:trPr>
          <w:trHeight w:val="4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3</w:t>
            </w:r>
          </w:p>
        </w:tc>
        <w:tc>
          <w:tcPr>
            <w:tcW w:w="0" w:type="auto"/>
            <w:vMerge/>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730201  002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GIRAS DE OBSERVACIÓN (CONVENIO PARA EL IMPULSO MANCOMUNADO DE LA ESTRATEGIA DE TUNGURAHUA 2020 ENTRE EL H. GOBIERNO PROVINCIAL  DE TUNGURAHUA Y EL GADMA)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1.800,00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Contratación de servicio de transporte para los agricultores que forman parten del proyecto de agricultura limpia para realizar intercambio de experiencias y busca de nuevos nichos de mercado.</w:t>
            </w:r>
          </w:p>
        </w:tc>
      </w:tr>
      <w:tr w:rsidR="00A155B9" w:rsidRPr="00A155B9" w:rsidTr="00A155B9">
        <w:trPr>
          <w:trHeight w:val="4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4</w:t>
            </w:r>
          </w:p>
        </w:tc>
        <w:tc>
          <w:tcPr>
            <w:tcW w:w="0" w:type="auto"/>
            <w:vMerge/>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730204  002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MATERIAL DE EDICIÓN E IMPRESIÓN ENTRE OTROS (CONVENIO PARA EL IMPULSO MANCOMUNADO DE LA ESTRATEGIA DE TUNGURAHUA 2020 ENTRE EL H. GOBIERNO PROVINCIAL  DE TUNGURAHUA Y EL GADMA)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Volantes, trípticos y demás material publicitario.</w:t>
            </w:r>
          </w:p>
        </w:tc>
      </w:tr>
      <w:tr w:rsidR="00A155B9" w:rsidRPr="00A155B9" w:rsidTr="00A155B9">
        <w:trPr>
          <w:trHeight w:val="4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5</w:t>
            </w:r>
          </w:p>
        </w:tc>
        <w:tc>
          <w:tcPr>
            <w:tcW w:w="0" w:type="auto"/>
            <w:vMerge/>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730207  002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 xml:space="preserve">SERVICIO DE DIFUSION, PUBLICIDAD EN RADIO Y PRENSA DE FERIAS PARROQUIALES (CONVENIO PARA EL IMPULSO MANCOMUNADO DE LA ESTRATEGIA DE TUNGURAHUA 2020 ENTRE EL H. GOBIERNO PROVINCIAL  DE </w:t>
            </w:r>
            <w:r w:rsidRPr="00A155B9">
              <w:rPr>
                <w:rFonts w:ascii="Calibri" w:eastAsia="Times New Roman" w:hAnsi="Calibri" w:cs="Times New Roman"/>
                <w:color w:val="000000"/>
                <w:sz w:val="16"/>
                <w:szCs w:val="16"/>
                <w:lang w:eastAsia="es-EC"/>
              </w:rPr>
              <w:lastRenderedPageBreak/>
              <w:t>TUNGURAHUA Y EL GADMA)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lastRenderedPageBreak/>
              <w:t>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 xml:space="preserve">Contratación de radio y prensa para promocionar de manera efectiva las ferias parroquiales rurales del cantón Ambato, siendo contraparte del GADMA en el </w:t>
            </w:r>
            <w:r w:rsidRPr="00A155B9">
              <w:rPr>
                <w:rFonts w:ascii="Calibri" w:eastAsia="Times New Roman" w:hAnsi="Calibri" w:cs="Times New Roman"/>
                <w:color w:val="000000"/>
                <w:sz w:val="16"/>
                <w:szCs w:val="16"/>
                <w:lang w:eastAsia="es-EC"/>
              </w:rPr>
              <w:lastRenderedPageBreak/>
              <w:t>Convenio de la Estrategia Agropecuaria.</w:t>
            </w:r>
          </w:p>
        </w:tc>
      </w:tr>
      <w:tr w:rsidR="00A155B9" w:rsidRPr="00A155B9" w:rsidTr="00A155B9">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lastRenderedPageBreak/>
              <w:t>6</w:t>
            </w:r>
          </w:p>
        </w:tc>
        <w:tc>
          <w:tcPr>
            <w:tcW w:w="0" w:type="auto"/>
            <w:vMerge/>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730814  002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PLÁNTULAS MEDICINALES, FRUTALES, FLORALES Y/O SEMILLAS DE HORTALIZAS E INSUMOS AGRÍCOLAS, (CONVENIO PARA EL IMPULSO MANCOMUNADO DE LA ESTRATEGIA DE TUNGURAHUA 2020 ENTRE EL H. GOBIERNO PROVINCIAL  DE TUNGURAHUA Y EL GADMA)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Adquisición de plantas y semillas, medicinales, hortalizas de ciclo corto, frutales, cereales, con esto se beneficiará a pequeños productores que conforman las 9 ferias parroquiales del sector rural.</w:t>
            </w:r>
          </w:p>
        </w:tc>
      </w:tr>
      <w:tr w:rsidR="00A155B9" w:rsidRPr="00A155B9" w:rsidTr="00A155B9">
        <w:trPr>
          <w:trHeight w:val="4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7</w:t>
            </w:r>
          </w:p>
        </w:tc>
        <w:tc>
          <w:tcPr>
            <w:tcW w:w="0" w:type="auto"/>
            <w:vMerge/>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730820  002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MATERIAL PLÁSTICO DESCARTABLE,(CONVENIO PARA EL IMPULSO MANCOMUNADO DE LA ESTRATEGIA DE TUNGURAHUA 2020 ENTRE EL H. GOBIERNO PROVINCIAL  DE TUNGURAHUA Y EL GADMA)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5.900,00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Adquisición de material de empaque, material biodegradable, amigable con el ambiente para el transporte y comercialización de productos que se comercializan en las ferias parroquiales del sector rural.</w:t>
            </w:r>
          </w:p>
        </w:tc>
      </w:tr>
      <w:tr w:rsidR="00A155B9" w:rsidRPr="00A155B9" w:rsidTr="00A155B9">
        <w:trPr>
          <w:trHeight w:val="20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hideMark/>
          </w:tcPr>
          <w:p w:rsidR="00A155B9" w:rsidRPr="00A155B9" w:rsidRDefault="00A155B9" w:rsidP="00A155B9">
            <w:pPr>
              <w:spacing w:after="0" w:line="20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TOTAL PRESUPUESTO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hideMark/>
          </w:tcPr>
          <w:p w:rsidR="00A155B9" w:rsidRPr="00A155B9" w:rsidRDefault="00A155B9" w:rsidP="00A155B9">
            <w:pPr>
              <w:spacing w:after="0" w:line="20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u w:val="single"/>
                <w:lang w:eastAsia="es-EC"/>
              </w:rPr>
              <w:t>69.442,00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hideMark/>
          </w:tcPr>
          <w:p w:rsidR="00A155B9" w:rsidRPr="00A155B9" w:rsidRDefault="00A155B9" w:rsidP="00A155B9">
            <w:pPr>
              <w:spacing w:after="0" w:line="240" w:lineRule="auto"/>
              <w:rPr>
                <w:rFonts w:ascii="Times New Roman" w:eastAsia="Times New Roman" w:hAnsi="Times New Roman" w:cs="Times New Roman"/>
                <w:sz w:val="20"/>
                <w:szCs w:val="24"/>
                <w:lang w:eastAsia="es-EC"/>
              </w:rPr>
            </w:pPr>
          </w:p>
        </w:tc>
      </w:tr>
    </w:tbl>
    <w:p w:rsidR="00A155B9" w:rsidRPr="00A155B9" w:rsidRDefault="00A155B9" w:rsidP="00A155B9">
      <w:pPr>
        <w:spacing w:after="0" w:line="240" w:lineRule="auto"/>
        <w:rPr>
          <w:rFonts w:ascii="Times New Roman" w:eastAsia="Times New Roman" w:hAnsi="Times New Roman" w:cs="Times New Roman"/>
          <w:sz w:val="24"/>
          <w:szCs w:val="24"/>
          <w:lang w:eastAsia="es-EC"/>
        </w:rPr>
      </w:pPr>
    </w:p>
    <w:p w:rsidR="00A155B9" w:rsidRPr="00A155B9" w:rsidRDefault="00A155B9" w:rsidP="00A155B9">
      <w:pPr>
        <w:spacing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ARRASTRES 2019 – CONSIDERADOS A PAGARSE EN EL 2020</w:t>
      </w:r>
    </w:p>
    <w:tbl>
      <w:tblPr>
        <w:tblW w:w="0" w:type="auto"/>
        <w:jc w:val="center"/>
        <w:tblCellMar>
          <w:top w:w="15" w:type="dxa"/>
          <w:left w:w="15" w:type="dxa"/>
          <w:bottom w:w="15" w:type="dxa"/>
          <w:right w:w="15" w:type="dxa"/>
        </w:tblCellMar>
        <w:tblLook w:val="04A0"/>
      </w:tblPr>
      <w:tblGrid>
        <w:gridCol w:w="358"/>
        <w:gridCol w:w="2971"/>
        <w:gridCol w:w="756"/>
        <w:gridCol w:w="3788"/>
        <w:gridCol w:w="1105"/>
      </w:tblGrid>
      <w:tr w:rsidR="00A155B9" w:rsidRPr="00A155B9" w:rsidTr="00A155B9">
        <w:trPr>
          <w:trHeight w:val="340"/>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ARRASTRES CONSIDERADOS PARA PAGOS EN EL 2020</w:t>
            </w:r>
          </w:p>
        </w:tc>
      </w:tr>
      <w:tr w:rsidR="00A155B9" w:rsidRPr="00A155B9" w:rsidTr="00A155B9">
        <w:trPr>
          <w:trHeight w:val="2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0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N.º</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0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NOMBRE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0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PARTIDA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0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DESCRIPCIÓN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0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PRESUPUESTO</w:t>
            </w:r>
          </w:p>
        </w:tc>
      </w:tr>
      <w:tr w:rsidR="00A155B9" w:rsidRPr="00A155B9" w:rsidTr="00A155B9">
        <w:trPr>
          <w:trHeight w:val="6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CENTROS ASISTENCIALES MUNICIPALES: “CENTRO INTEGRAL DEL ADULTO MAYOR”; JESÚS DE NAZARET”; “UNA NUEVA VIDA CON AMOR” Y E PERAL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530606 002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PRESTACION DE SERVICIOS PROFESIONALES MEDICO PSIQUIATRA PARA LOS CENTROS ASISTENCIALES (ARRASTRE 2019)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1112,00</w:t>
            </w:r>
          </w:p>
        </w:tc>
      </w:tr>
      <w:tr w:rsidR="00A155B9" w:rsidRPr="00A155B9" w:rsidTr="00A155B9">
        <w:trPr>
          <w:trHeight w:val="9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CENTROS ASISTENCIALES MUNICIPALES: “CENTRO INTEGRAL DEL ADULTO MAYOR”; JESÚS DE NAZARET”; “UNA NUEVA VIDA CON AMOR” EL PERAL; FERIAS PARROQUIALES Y BAJO EL CONVENIO DE LA ESTRATEGIA AGROPECUARIA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730207 002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SERVICIO DE PROMOCION, DIFUSION( PRENSA ESCRITA-DIARIO EL HERALDO) PARA CENTROS ASISTENCIALES MUNICIPALES; SERVICIOS DE ESPACIOS PUBLICITARIOS EN RADIO CANELA PARA EL PAUTAJE DE ACTIVIDADES MUNICIPALES ( FERIAS PARROQUIALES) Y BAJO EL CONVENIO MANCOMUNADO DE LA ESTRATEGIA AGROPECUARIA (ARRASTRE 2019)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11.670,00</w:t>
            </w:r>
          </w:p>
        </w:tc>
      </w:tr>
      <w:tr w:rsidR="00A155B9" w:rsidRPr="00A155B9" w:rsidTr="00A155B9">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CENTROS DE DESARROLLO INFANTIL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730235  002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SERVICIO DE ALIMENTACIÓN PARA LOS CENTROS DE DESARROLLO INFANTIL (ARRASTRE 2019, CATALOGOS ELECTRONICOS CE-20190001623701 SRA. JENNY CASTILLO Y CE-20190001623702 SR. JOSE RAMOS)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20.000,00</w:t>
            </w:r>
          </w:p>
        </w:tc>
      </w:tr>
      <w:tr w:rsidR="00A155B9" w:rsidRPr="00A155B9" w:rsidTr="00A155B9">
        <w:trPr>
          <w:trHeight w:val="11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CENTROS ASISTENCIALES MUNICIPALES: “CENTRO INTEGRAL DEL ADULTO MAYOR”; JESÚS DE NAZARET”; “UNA NUEVA VIDA CON AMOR”; CID “EL PERAL” Y; PROYECTOS: AÑOS DORADOS CON AMOR Y; RECUPERACIÓN A GRUPOS DE ATENCIÓN PRIORITARIA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730606  002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CONTRATOS CIVILES DE PRESTACION DE SERVICIOS PROFESIONALES, PARA LOS CENTROS ASISTENCIALES MUNICIPALES Y PROYECTOS DE DESARROLLO SOCIAL (ARRASTRE 2019)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17.000,00</w:t>
            </w:r>
          </w:p>
        </w:tc>
      </w:tr>
      <w:tr w:rsidR="00A155B9" w:rsidRPr="00A155B9" w:rsidTr="00A155B9">
        <w:trPr>
          <w:trHeight w:val="6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CENTROS ASISTENCIALES MUNICIPALES: “CENTRO INTEGRAL DEL ADULTO MAYOR”; JESÚS DE NAZARET”; “UNA NUEVA VIDA CON AMOR”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730801  002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ADQUISICIÓN DE INSUMOS PERECIBLES Y NO PERECIBLES PARA CENTROS ASISTENCIALES MUNICIPALES Y PROYECTOS ( ARRASTRE 2019 - CONTRATO C-SIE-UCCP-77-2019, PROVEEDORA GLORIA MARTINEZ MANCHENO, CON VIGENCIA HASTA EL13 DE FEBRERO DE 2020)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20.000,00</w:t>
            </w:r>
          </w:p>
        </w:tc>
      </w:tr>
      <w:tr w:rsidR="00A155B9" w:rsidRPr="00A155B9" w:rsidTr="00A155B9">
        <w:trPr>
          <w:trHeight w:val="6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CENTROS ASISTENCIALES MUNICIPALES: “CENTRO INTEGRAL DEL ADULTO MAYOR”; JESÚS DE NAZARET”; “UNA NUEVA VIDA CON AMOR” Y E PERAL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730805  002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MATERIALES DE ASEO PARA LOS CENTROS Y PROYECTOS MUNICIPALES (ARRASTRE 2019)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5.700,00</w:t>
            </w:r>
          </w:p>
        </w:tc>
      </w:tr>
      <w:tr w:rsidR="00A155B9" w:rsidRPr="00A155B9" w:rsidTr="00A155B9">
        <w:trPr>
          <w:trHeight w:val="3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PROYECTO CAPACITACION COMUNITARIA Y CASA FAMILIA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730812 002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ADQUISICION DE MATERIAL DIDACTICO PARA PROYECTOS DE CAPACITACION COMUNITARIA Y CASA FAMILIA (ARRASTRE 2019)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5.692,00</w:t>
            </w:r>
          </w:p>
        </w:tc>
      </w:tr>
      <w:tr w:rsidR="00A155B9" w:rsidRPr="00A155B9" w:rsidTr="00A155B9">
        <w:trPr>
          <w:trHeight w:val="3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CENTROS ASISTENCIALES MUNICIPALES Y PROYECTO DE CAPACITACION COMUNITARIA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840103 002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MOBILIARIO PARA CENTROS ASISTENCIALES MUNICIPALES Y MOBILIARIOS PARA LA SALA DE CAPACITACIONES DE DESARROLLO SOCIAL ( ARRASTRE 2019)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23.280,00</w:t>
            </w:r>
          </w:p>
        </w:tc>
      </w:tr>
      <w:tr w:rsidR="00A155B9" w:rsidRPr="00A155B9" w:rsidTr="00A155B9">
        <w:trPr>
          <w:trHeight w:val="3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lastRenderedPageBreak/>
              <w:t>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CENTROS ASISTENCIALES MUNICIPALES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840104 002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ADQUISICION DE MAQUINARIA, EQUIPOS Y OTROS DE LARGA DURACION PARA CENTROS ASISTENCIALES MUICIPALES (ARRASTRE 2019)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20.120,00</w:t>
            </w:r>
          </w:p>
        </w:tc>
      </w:tr>
      <w:tr w:rsidR="00A155B9" w:rsidRPr="00A155B9" w:rsidTr="00A155B9">
        <w:trPr>
          <w:trHeight w:val="200"/>
          <w:jc w:val="center"/>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00" w:lineRule="atLeast"/>
              <w:jc w:val="right"/>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TOTAL PRESUPUESTO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after="0" w:line="200" w:lineRule="atLeast"/>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u w:val="single"/>
                <w:lang w:eastAsia="es-EC"/>
              </w:rPr>
              <w:t>124.574,00</w:t>
            </w:r>
          </w:p>
        </w:tc>
      </w:tr>
    </w:tbl>
    <w:p w:rsidR="00A155B9" w:rsidRPr="00A155B9" w:rsidRDefault="00A155B9" w:rsidP="00A155B9">
      <w:pPr>
        <w:spacing w:after="0" w:line="240" w:lineRule="auto"/>
        <w:rPr>
          <w:rFonts w:ascii="Times New Roman" w:eastAsia="Times New Roman" w:hAnsi="Times New Roman" w:cs="Times New Roman"/>
          <w:sz w:val="24"/>
          <w:szCs w:val="24"/>
          <w:lang w:eastAsia="es-EC"/>
        </w:rPr>
      </w:pPr>
    </w:p>
    <w:p w:rsidR="00A155B9" w:rsidRPr="00A155B9" w:rsidRDefault="00A155B9" w:rsidP="00A155B9">
      <w:pPr>
        <w:spacing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CUADRO RESUMEN ECONÓMICO</w:t>
      </w:r>
    </w:p>
    <w:tbl>
      <w:tblPr>
        <w:tblW w:w="0" w:type="auto"/>
        <w:jc w:val="center"/>
        <w:tblCellMar>
          <w:top w:w="15" w:type="dxa"/>
          <w:left w:w="15" w:type="dxa"/>
          <w:bottom w:w="15" w:type="dxa"/>
          <w:right w:w="15" w:type="dxa"/>
        </w:tblCellMar>
        <w:tblLook w:val="04A0"/>
      </w:tblPr>
      <w:tblGrid>
        <w:gridCol w:w="358"/>
        <w:gridCol w:w="7515"/>
        <w:gridCol w:w="1105"/>
      </w:tblGrid>
      <w:tr w:rsidR="00A155B9" w:rsidRPr="00A155B9" w:rsidTr="00A155B9">
        <w:trPr>
          <w:trHeight w:val="340"/>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CUADRO RESUMEN ECONÓMICO</w:t>
            </w:r>
          </w:p>
        </w:tc>
      </w:tr>
      <w:tr w:rsidR="00A155B9" w:rsidRPr="00A155B9" w:rsidTr="00A155B9">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N.º</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NOMBRE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PRESUPUESTO</w:t>
            </w:r>
          </w:p>
        </w:tc>
      </w:tr>
      <w:tr w:rsidR="00A155B9" w:rsidRPr="00A155B9" w:rsidTr="00A155B9">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line="240" w:lineRule="auto"/>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C.A.M. CENTRO INTEGRAL DEL ADULTO MAYOR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26.754,00</w:t>
            </w:r>
          </w:p>
        </w:tc>
      </w:tr>
      <w:tr w:rsidR="00A155B9" w:rsidRPr="00A155B9" w:rsidTr="00A155B9">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line="240" w:lineRule="auto"/>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C.A.M. UNA NUEVA VIDA CON AMOR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12.950,00</w:t>
            </w:r>
          </w:p>
        </w:tc>
      </w:tr>
      <w:tr w:rsidR="00A155B9" w:rsidRPr="00A155B9" w:rsidTr="00A155B9">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line="240" w:lineRule="auto"/>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C.A.M. JESÚS DE NAZARET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9.970,00</w:t>
            </w:r>
          </w:p>
        </w:tc>
      </w:tr>
      <w:tr w:rsidR="00A155B9" w:rsidRPr="00A155B9" w:rsidTr="00A155B9">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line="240" w:lineRule="auto"/>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C.A.M. CID EL PERAL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11.200,00</w:t>
            </w:r>
          </w:p>
        </w:tc>
      </w:tr>
      <w:tr w:rsidR="00A155B9" w:rsidRPr="00A155B9" w:rsidTr="00A155B9">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line="240" w:lineRule="auto"/>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PROYECTO RECUPERACIÓN A GRUPOS DE ATENCION PRIORITARIA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74.666,00</w:t>
            </w:r>
          </w:p>
        </w:tc>
      </w:tr>
      <w:tr w:rsidR="00A155B9" w:rsidRPr="00A155B9" w:rsidTr="00A155B9">
        <w:trPr>
          <w:trHeight w:val="5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line="240" w:lineRule="auto"/>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RUBROS EN GENERAL DE ADQUISICIÓN DE PRODUCTOS Y/O PRESTACIÓN DE SERVICIOS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141.500,00</w:t>
            </w:r>
          </w:p>
        </w:tc>
      </w:tr>
      <w:tr w:rsidR="00A155B9" w:rsidRPr="00A155B9" w:rsidTr="00A155B9">
        <w:trPr>
          <w:trHeight w:val="7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line="240" w:lineRule="auto"/>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CONVENIO DE COOPERACIÓN TÉCNICO ECONÓMICO ENTRE EL MINISTERIO DE INCLUSIÓN ECONÓMICA Y SOCIAL Y EL GOBIERNO AUTÓNOMO DESCENTRALIZADO MUNICIPALIDAD DE AMBATO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331.800,00</w:t>
            </w:r>
          </w:p>
        </w:tc>
      </w:tr>
      <w:tr w:rsidR="00A155B9" w:rsidRPr="00A155B9" w:rsidTr="00A155B9">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line="240" w:lineRule="auto"/>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TRANSFERENCIAS Y DONACIONES PARA INVERSION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120.500,00</w:t>
            </w:r>
          </w:p>
        </w:tc>
      </w:tr>
      <w:tr w:rsidR="00A155B9" w:rsidRPr="00A155B9" w:rsidTr="00A155B9">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line="240" w:lineRule="auto"/>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TRANSFERENCIAS DE CAPITAL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25.000,00</w:t>
            </w:r>
          </w:p>
        </w:tc>
      </w:tr>
      <w:tr w:rsidR="00A155B9" w:rsidRPr="00A155B9" w:rsidTr="00A155B9">
        <w:trPr>
          <w:trHeight w:val="5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line="240" w:lineRule="auto"/>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PROYECTO EVENTOS DE CAPACITACION COMUNITARIA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52.834.00</w:t>
            </w:r>
          </w:p>
        </w:tc>
      </w:tr>
      <w:tr w:rsidR="00A155B9" w:rsidRPr="00A155B9" w:rsidTr="00A155B9">
        <w:trPr>
          <w:trHeight w:val="5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line="240" w:lineRule="auto"/>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ORDENANZA PARA EL FOMENTO, DESARROLLO Y FORTALECIMIENTO DE LA ECONOMÍA POPULAR Y SOLIDARIA EN EL CANTÓN AMBATO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50.008.00</w:t>
            </w:r>
          </w:p>
        </w:tc>
      </w:tr>
      <w:tr w:rsidR="00A155B9" w:rsidRPr="00A155B9" w:rsidTr="00A155B9">
        <w:trPr>
          <w:trHeight w:val="10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line="240" w:lineRule="auto"/>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CONVENIO MANCOMUNADO DE LA ESTRATEGIA AGROPECUARIA DE TUNGURAHUA ENTRE EL H. GOBIERNO PROVINCIAL DE TUNGURAHUA Y EL GOBIERNO AUTÓNOMO DESCENTRALIZADO MUNICIPALIDAD DE AMBATO 2020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69.442,00</w:t>
            </w:r>
          </w:p>
        </w:tc>
      </w:tr>
      <w:tr w:rsidR="00A155B9" w:rsidRPr="00A155B9" w:rsidTr="00A155B9">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line="240" w:lineRule="auto"/>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ARRASTRES CONSIDERADOS DEL 2019 PARA PAGOS EN EL 2020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sz w:val="16"/>
                <w:szCs w:val="16"/>
                <w:lang w:eastAsia="es-EC"/>
              </w:rPr>
              <w:t>124.574,00</w:t>
            </w:r>
          </w:p>
        </w:tc>
      </w:tr>
      <w:tr w:rsidR="00A155B9" w:rsidRPr="00A155B9" w:rsidTr="00A155B9">
        <w:trPr>
          <w:trHeight w:val="340"/>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lang w:eastAsia="es-EC"/>
              </w:rPr>
              <w:t>PRESUPUESTO GENERAL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5B9" w:rsidRPr="00A155B9" w:rsidRDefault="00A155B9" w:rsidP="00A155B9">
            <w:pPr>
              <w:spacing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sz w:val="16"/>
                <w:szCs w:val="16"/>
                <w:u w:val="single"/>
                <w:lang w:eastAsia="es-EC"/>
              </w:rPr>
              <w:t>1.051.198,00</w:t>
            </w:r>
          </w:p>
        </w:tc>
      </w:tr>
    </w:tbl>
    <w:p w:rsidR="00A155B9" w:rsidRPr="00A155B9" w:rsidRDefault="00A155B9" w:rsidP="00A155B9">
      <w:pPr>
        <w:spacing w:after="0" w:line="240" w:lineRule="auto"/>
        <w:rPr>
          <w:rFonts w:ascii="Times New Roman" w:eastAsia="Times New Roman" w:hAnsi="Times New Roman" w:cs="Times New Roman"/>
          <w:sz w:val="24"/>
          <w:szCs w:val="24"/>
          <w:lang w:eastAsia="es-EC"/>
        </w:rPr>
      </w:pPr>
    </w:p>
    <w:p w:rsidR="00A155B9" w:rsidRPr="00A155B9" w:rsidRDefault="00A155B9" w:rsidP="00A155B9">
      <w:pPr>
        <w:numPr>
          <w:ilvl w:val="0"/>
          <w:numId w:val="48"/>
        </w:numPr>
        <w:spacing w:after="0" w:line="240" w:lineRule="auto"/>
        <w:jc w:val="both"/>
        <w:textAlignment w:val="baseline"/>
        <w:rPr>
          <w:rFonts w:ascii="Calibri" w:eastAsia="Times New Roman" w:hAnsi="Calibri" w:cs="Times New Roman"/>
          <w:color w:val="000000"/>
          <w:lang w:eastAsia="es-EC"/>
        </w:rPr>
      </w:pPr>
      <w:r w:rsidRPr="00A155B9">
        <w:rPr>
          <w:rFonts w:ascii="Calibri" w:eastAsia="Times New Roman" w:hAnsi="Calibri" w:cs="Times New Roman"/>
          <w:b/>
          <w:bCs/>
          <w:color w:val="000000"/>
          <w:lang w:eastAsia="es-EC"/>
        </w:rPr>
        <w:t>CONCLUSIÓN</w:t>
      </w:r>
    </w:p>
    <w:p w:rsidR="00A155B9" w:rsidRPr="00A155B9" w:rsidRDefault="00A155B9" w:rsidP="00A155B9">
      <w:pPr>
        <w:spacing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lang w:eastAsia="es-EC"/>
        </w:rPr>
        <w:t>En virtud de lo mencionado, en base a los rubros destinados a cada uno de los Centros Asistenciales Municipales, Proyectos, Convenios, Transferencia y donaciones para la inversión, se puede observar que cada rubro que ha generado cada servidor público ha sido responsable en saber las necesidades existente y de esta manera se ha podido realizar y verificar el presupuesto para el 2020, mismo que han sido valores que satisfacen las necesidades que contemplan cada centro, proyecto, convenio y transferencias, puesto que los recursos son destinados a grupos de atención prioritaria, en cumplimiento a la Constitución y demás normas legales vigentes.</w:t>
      </w:r>
    </w:p>
    <w:p w:rsidR="00A155B9" w:rsidRPr="00A155B9" w:rsidRDefault="00A155B9" w:rsidP="00A155B9">
      <w:pPr>
        <w:spacing w:line="240" w:lineRule="auto"/>
        <w:jc w:val="both"/>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lang w:eastAsia="es-EC"/>
        </w:rPr>
        <w:t>Particular que informo para los fines pertinentes.</w:t>
      </w:r>
    </w:p>
    <w:p w:rsidR="00A155B9" w:rsidRPr="00A155B9" w:rsidRDefault="00A155B9" w:rsidP="00A155B9">
      <w:pPr>
        <w:spacing w:after="240" w:line="240" w:lineRule="auto"/>
        <w:rPr>
          <w:rFonts w:ascii="Times New Roman" w:eastAsia="Times New Roman" w:hAnsi="Times New Roman" w:cs="Times New Roman"/>
          <w:sz w:val="24"/>
          <w:szCs w:val="24"/>
          <w:lang w:eastAsia="es-EC"/>
        </w:rPr>
      </w:pPr>
      <w:r w:rsidRPr="00A155B9">
        <w:rPr>
          <w:rFonts w:ascii="Times New Roman" w:eastAsia="Times New Roman" w:hAnsi="Times New Roman" w:cs="Times New Roman"/>
          <w:sz w:val="24"/>
          <w:szCs w:val="24"/>
          <w:lang w:eastAsia="es-EC"/>
        </w:rPr>
        <w:lastRenderedPageBreak/>
        <w:br/>
      </w:r>
    </w:p>
    <w:p w:rsidR="00A155B9" w:rsidRPr="00A155B9" w:rsidRDefault="00A155B9" w:rsidP="00A155B9">
      <w:pPr>
        <w:spacing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lang w:eastAsia="es-EC"/>
        </w:rPr>
        <w:t>....................................................</w:t>
      </w:r>
    </w:p>
    <w:p w:rsidR="00A155B9" w:rsidRPr="00A155B9" w:rsidRDefault="00A155B9" w:rsidP="00A155B9">
      <w:pPr>
        <w:spacing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color w:val="000000"/>
          <w:lang w:eastAsia="es-EC"/>
        </w:rPr>
        <w:t>Ing. Alejandra Garzón</w:t>
      </w:r>
    </w:p>
    <w:p w:rsidR="00A155B9" w:rsidRPr="00A155B9" w:rsidRDefault="00A155B9" w:rsidP="00A155B9">
      <w:pPr>
        <w:spacing w:line="240" w:lineRule="auto"/>
        <w:jc w:val="center"/>
        <w:rPr>
          <w:rFonts w:ascii="Times New Roman" w:eastAsia="Times New Roman" w:hAnsi="Times New Roman" w:cs="Times New Roman"/>
          <w:sz w:val="24"/>
          <w:szCs w:val="24"/>
          <w:lang w:eastAsia="es-EC"/>
        </w:rPr>
      </w:pPr>
      <w:r w:rsidRPr="00A155B9">
        <w:rPr>
          <w:rFonts w:ascii="Calibri" w:eastAsia="Times New Roman" w:hAnsi="Calibri" w:cs="Times New Roman"/>
          <w:b/>
          <w:bCs/>
          <w:color w:val="000000"/>
          <w:lang w:eastAsia="es-EC"/>
        </w:rPr>
        <w:t>DIRECTORA DE DESARROLLO SOCIAL Y ECONOMIA SOLIDARIA</w:t>
      </w:r>
    </w:p>
    <w:p w:rsidR="00CD654D" w:rsidRDefault="00A155B9" w:rsidP="00A155B9">
      <w:r w:rsidRPr="00A155B9">
        <w:rPr>
          <w:rFonts w:ascii="Times New Roman" w:eastAsia="Times New Roman" w:hAnsi="Times New Roman" w:cs="Times New Roman"/>
          <w:sz w:val="24"/>
          <w:szCs w:val="24"/>
          <w:lang w:eastAsia="es-EC"/>
        </w:rPr>
        <w:br/>
      </w:r>
      <w:r w:rsidRPr="00A155B9">
        <w:rPr>
          <w:rFonts w:ascii="Times New Roman" w:eastAsia="Times New Roman" w:hAnsi="Times New Roman" w:cs="Times New Roman"/>
          <w:sz w:val="24"/>
          <w:szCs w:val="24"/>
          <w:lang w:eastAsia="es-EC"/>
        </w:rPr>
        <w:br/>
      </w:r>
      <w:r w:rsidRPr="00A155B9">
        <w:rPr>
          <w:rFonts w:ascii="Times New Roman" w:eastAsia="Times New Roman" w:hAnsi="Times New Roman" w:cs="Times New Roman"/>
          <w:sz w:val="24"/>
          <w:szCs w:val="24"/>
          <w:lang w:eastAsia="es-EC"/>
        </w:rPr>
        <w:br/>
      </w:r>
      <w:r w:rsidRPr="00A155B9">
        <w:rPr>
          <w:rFonts w:ascii="Times New Roman" w:eastAsia="Times New Roman" w:hAnsi="Times New Roman" w:cs="Times New Roman"/>
          <w:sz w:val="24"/>
          <w:szCs w:val="24"/>
          <w:lang w:eastAsia="es-EC"/>
        </w:rPr>
        <w:br/>
      </w:r>
      <w:r w:rsidRPr="00A155B9">
        <w:rPr>
          <w:rFonts w:ascii="Times New Roman" w:eastAsia="Times New Roman" w:hAnsi="Times New Roman" w:cs="Times New Roman"/>
          <w:sz w:val="24"/>
          <w:szCs w:val="24"/>
          <w:lang w:eastAsia="es-EC"/>
        </w:rPr>
        <w:br/>
      </w:r>
      <w:r w:rsidRPr="00A155B9">
        <w:rPr>
          <w:rFonts w:ascii="Times New Roman" w:eastAsia="Times New Roman" w:hAnsi="Times New Roman" w:cs="Times New Roman"/>
          <w:sz w:val="24"/>
          <w:szCs w:val="24"/>
          <w:lang w:eastAsia="es-EC"/>
        </w:rPr>
        <w:br/>
      </w:r>
      <w:r w:rsidRPr="00A155B9">
        <w:rPr>
          <w:rFonts w:ascii="Times New Roman" w:eastAsia="Times New Roman" w:hAnsi="Times New Roman" w:cs="Times New Roman"/>
          <w:sz w:val="24"/>
          <w:szCs w:val="24"/>
          <w:lang w:eastAsia="es-EC"/>
        </w:rPr>
        <w:br/>
      </w:r>
      <w:r w:rsidRPr="00A155B9">
        <w:rPr>
          <w:rFonts w:ascii="Times New Roman" w:eastAsia="Times New Roman" w:hAnsi="Times New Roman" w:cs="Times New Roman"/>
          <w:sz w:val="24"/>
          <w:szCs w:val="24"/>
          <w:lang w:eastAsia="es-EC"/>
        </w:rPr>
        <w:br/>
      </w:r>
      <w:r w:rsidRPr="00A155B9">
        <w:rPr>
          <w:rFonts w:ascii="Times New Roman" w:eastAsia="Times New Roman" w:hAnsi="Times New Roman" w:cs="Times New Roman"/>
          <w:sz w:val="24"/>
          <w:szCs w:val="24"/>
          <w:lang w:eastAsia="es-EC"/>
        </w:rPr>
        <w:br/>
      </w:r>
      <w:r w:rsidRPr="00A155B9">
        <w:rPr>
          <w:rFonts w:ascii="Times New Roman" w:eastAsia="Times New Roman" w:hAnsi="Times New Roman" w:cs="Times New Roman"/>
          <w:sz w:val="24"/>
          <w:szCs w:val="24"/>
          <w:lang w:eastAsia="es-EC"/>
        </w:rPr>
        <w:br/>
      </w:r>
      <w:r w:rsidRPr="00A155B9">
        <w:rPr>
          <w:rFonts w:ascii="Times New Roman" w:eastAsia="Times New Roman" w:hAnsi="Times New Roman" w:cs="Times New Roman"/>
          <w:sz w:val="24"/>
          <w:szCs w:val="24"/>
          <w:lang w:eastAsia="es-EC"/>
        </w:rPr>
        <w:br/>
      </w:r>
      <w:r w:rsidRPr="00A155B9">
        <w:rPr>
          <w:rFonts w:ascii="Times New Roman" w:eastAsia="Times New Roman" w:hAnsi="Times New Roman" w:cs="Times New Roman"/>
          <w:sz w:val="24"/>
          <w:szCs w:val="24"/>
          <w:lang w:eastAsia="es-EC"/>
        </w:rPr>
        <w:br/>
      </w:r>
      <w:r w:rsidRPr="00A155B9">
        <w:rPr>
          <w:rFonts w:ascii="Times New Roman" w:eastAsia="Times New Roman" w:hAnsi="Times New Roman" w:cs="Times New Roman"/>
          <w:sz w:val="24"/>
          <w:szCs w:val="24"/>
          <w:lang w:eastAsia="es-EC"/>
        </w:rPr>
        <w:br/>
      </w:r>
      <w:r w:rsidRPr="00A155B9">
        <w:rPr>
          <w:rFonts w:ascii="Times New Roman" w:eastAsia="Times New Roman" w:hAnsi="Times New Roman" w:cs="Times New Roman"/>
          <w:sz w:val="24"/>
          <w:szCs w:val="24"/>
          <w:lang w:eastAsia="es-EC"/>
        </w:rPr>
        <w:br/>
      </w:r>
      <w:r w:rsidRPr="00A155B9">
        <w:rPr>
          <w:rFonts w:ascii="Times New Roman" w:eastAsia="Times New Roman" w:hAnsi="Times New Roman" w:cs="Times New Roman"/>
          <w:sz w:val="24"/>
          <w:szCs w:val="24"/>
          <w:lang w:eastAsia="es-EC"/>
        </w:rPr>
        <w:br/>
      </w:r>
    </w:p>
    <w:sectPr w:rsidR="00CD654D" w:rsidSect="00C16A00">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C642E"/>
    <w:multiLevelType w:val="multilevel"/>
    <w:tmpl w:val="07C4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9B17F5"/>
    <w:multiLevelType w:val="multilevel"/>
    <w:tmpl w:val="89CCF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227E46"/>
    <w:multiLevelType w:val="multilevel"/>
    <w:tmpl w:val="52A2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82055C"/>
    <w:multiLevelType w:val="multilevel"/>
    <w:tmpl w:val="74E63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2B55A9"/>
    <w:multiLevelType w:val="multilevel"/>
    <w:tmpl w:val="10AE4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1C3C49"/>
    <w:multiLevelType w:val="multilevel"/>
    <w:tmpl w:val="09B24D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27203E"/>
    <w:multiLevelType w:val="multilevel"/>
    <w:tmpl w:val="67A4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EE0AE0"/>
    <w:multiLevelType w:val="multilevel"/>
    <w:tmpl w:val="A8E25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2267D2"/>
    <w:multiLevelType w:val="multilevel"/>
    <w:tmpl w:val="7402C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5F7567"/>
    <w:multiLevelType w:val="multilevel"/>
    <w:tmpl w:val="9C4C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63676C"/>
    <w:multiLevelType w:val="multilevel"/>
    <w:tmpl w:val="BD5C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73790A"/>
    <w:multiLevelType w:val="multilevel"/>
    <w:tmpl w:val="9F82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5F34A2"/>
    <w:multiLevelType w:val="multilevel"/>
    <w:tmpl w:val="E7ECE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EB33B9"/>
    <w:multiLevelType w:val="multilevel"/>
    <w:tmpl w:val="1714B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182966"/>
    <w:multiLevelType w:val="multilevel"/>
    <w:tmpl w:val="DFEA9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3607E5"/>
    <w:multiLevelType w:val="multilevel"/>
    <w:tmpl w:val="300A3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4D2EE3"/>
    <w:multiLevelType w:val="multilevel"/>
    <w:tmpl w:val="DA823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486FA3"/>
    <w:multiLevelType w:val="multilevel"/>
    <w:tmpl w:val="FB6C0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8A44AD"/>
    <w:multiLevelType w:val="multilevel"/>
    <w:tmpl w:val="E4E2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5155B3"/>
    <w:multiLevelType w:val="multilevel"/>
    <w:tmpl w:val="E4F8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6856FE"/>
    <w:multiLevelType w:val="multilevel"/>
    <w:tmpl w:val="4972F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7E239D"/>
    <w:multiLevelType w:val="multilevel"/>
    <w:tmpl w:val="ECA6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211C2B"/>
    <w:multiLevelType w:val="multilevel"/>
    <w:tmpl w:val="CB6C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B63526"/>
    <w:multiLevelType w:val="multilevel"/>
    <w:tmpl w:val="65609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A73961"/>
    <w:multiLevelType w:val="multilevel"/>
    <w:tmpl w:val="0C04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5D0517"/>
    <w:multiLevelType w:val="multilevel"/>
    <w:tmpl w:val="C180D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D92BBF"/>
    <w:multiLevelType w:val="multilevel"/>
    <w:tmpl w:val="F18AB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B44AF4"/>
    <w:multiLevelType w:val="multilevel"/>
    <w:tmpl w:val="4F2A6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017ED4"/>
    <w:multiLevelType w:val="multilevel"/>
    <w:tmpl w:val="D59A2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9A35BE"/>
    <w:multiLevelType w:val="multilevel"/>
    <w:tmpl w:val="05283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B30E8B"/>
    <w:multiLevelType w:val="multilevel"/>
    <w:tmpl w:val="58A29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E73C17"/>
    <w:multiLevelType w:val="multilevel"/>
    <w:tmpl w:val="15FC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802F88"/>
    <w:multiLevelType w:val="multilevel"/>
    <w:tmpl w:val="413E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E25DE6"/>
    <w:multiLevelType w:val="multilevel"/>
    <w:tmpl w:val="39F03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D9E3D70"/>
    <w:multiLevelType w:val="multilevel"/>
    <w:tmpl w:val="6D92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0352B98"/>
    <w:multiLevelType w:val="multilevel"/>
    <w:tmpl w:val="5C1C1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5FB2B6D"/>
    <w:multiLevelType w:val="multilevel"/>
    <w:tmpl w:val="6C1615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F851A33"/>
    <w:multiLevelType w:val="multilevel"/>
    <w:tmpl w:val="8A600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386E4B"/>
    <w:multiLevelType w:val="multilevel"/>
    <w:tmpl w:val="0D24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6323370"/>
    <w:multiLevelType w:val="multilevel"/>
    <w:tmpl w:val="057C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6851124"/>
    <w:multiLevelType w:val="multilevel"/>
    <w:tmpl w:val="72DAA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846F13"/>
    <w:multiLevelType w:val="multilevel"/>
    <w:tmpl w:val="0A666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B2581C"/>
    <w:multiLevelType w:val="multilevel"/>
    <w:tmpl w:val="DE305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E30FEE"/>
    <w:multiLevelType w:val="multilevel"/>
    <w:tmpl w:val="C188F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862A1E"/>
    <w:multiLevelType w:val="multilevel"/>
    <w:tmpl w:val="E1DEB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EE27931"/>
    <w:multiLevelType w:val="multilevel"/>
    <w:tmpl w:val="1FE8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EE86854"/>
    <w:multiLevelType w:val="multilevel"/>
    <w:tmpl w:val="6D74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9078B9"/>
    <w:multiLevelType w:val="multilevel"/>
    <w:tmpl w:val="41FA6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5"/>
    <w:lvlOverride w:ilvl="0">
      <w:lvl w:ilvl="0">
        <w:numFmt w:val="decimal"/>
        <w:lvlText w:val="%1."/>
        <w:lvlJc w:val="left"/>
      </w:lvl>
    </w:lvlOverride>
  </w:num>
  <w:num w:numId="3">
    <w:abstractNumId w:val="40"/>
  </w:num>
  <w:num w:numId="4">
    <w:abstractNumId w:val="47"/>
  </w:num>
  <w:num w:numId="5">
    <w:abstractNumId w:val="3"/>
  </w:num>
  <w:num w:numId="6">
    <w:abstractNumId w:val="26"/>
  </w:num>
  <w:num w:numId="7">
    <w:abstractNumId w:val="34"/>
  </w:num>
  <w:num w:numId="8">
    <w:abstractNumId w:val="32"/>
  </w:num>
  <w:num w:numId="9">
    <w:abstractNumId w:val="37"/>
  </w:num>
  <w:num w:numId="10">
    <w:abstractNumId w:val="46"/>
  </w:num>
  <w:num w:numId="11">
    <w:abstractNumId w:val="30"/>
  </w:num>
  <w:num w:numId="12">
    <w:abstractNumId w:val="19"/>
  </w:num>
  <w:num w:numId="13">
    <w:abstractNumId w:val="9"/>
  </w:num>
  <w:num w:numId="14">
    <w:abstractNumId w:val="8"/>
  </w:num>
  <w:num w:numId="15">
    <w:abstractNumId w:val="6"/>
  </w:num>
  <w:num w:numId="16">
    <w:abstractNumId w:val="11"/>
  </w:num>
  <w:num w:numId="17">
    <w:abstractNumId w:val="2"/>
  </w:num>
  <w:num w:numId="18">
    <w:abstractNumId w:val="4"/>
  </w:num>
  <w:num w:numId="19">
    <w:abstractNumId w:val="10"/>
  </w:num>
  <w:num w:numId="20">
    <w:abstractNumId w:val="21"/>
  </w:num>
  <w:num w:numId="21">
    <w:abstractNumId w:val="45"/>
  </w:num>
  <w:num w:numId="22">
    <w:abstractNumId w:val="31"/>
  </w:num>
  <w:num w:numId="23">
    <w:abstractNumId w:val="42"/>
  </w:num>
  <w:num w:numId="24">
    <w:abstractNumId w:val="22"/>
  </w:num>
  <w:num w:numId="25">
    <w:abstractNumId w:val="16"/>
  </w:num>
  <w:num w:numId="26">
    <w:abstractNumId w:val="24"/>
  </w:num>
  <w:num w:numId="27">
    <w:abstractNumId w:val="28"/>
  </w:num>
  <w:num w:numId="28">
    <w:abstractNumId w:val="27"/>
  </w:num>
  <w:num w:numId="29">
    <w:abstractNumId w:val="23"/>
  </w:num>
  <w:num w:numId="30">
    <w:abstractNumId w:val="20"/>
  </w:num>
  <w:num w:numId="31">
    <w:abstractNumId w:val="41"/>
  </w:num>
  <w:num w:numId="32">
    <w:abstractNumId w:val="38"/>
  </w:num>
  <w:num w:numId="33">
    <w:abstractNumId w:val="25"/>
  </w:num>
  <w:num w:numId="34">
    <w:abstractNumId w:val="33"/>
  </w:num>
  <w:num w:numId="35">
    <w:abstractNumId w:val="14"/>
  </w:num>
  <w:num w:numId="36">
    <w:abstractNumId w:val="1"/>
  </w:num>
  <w:num w:numId="37">
    <w:abstractNumId w:val="43"/>
  </w:num>
  <w:num w:numId="38">
    <w:abstractNumId w:val="0"/>
  </w:num>
  <w:num w:numId="39">
    <w:abstractNumId w:val="7"/>
  </w:num>
  <w:num w:numId="40">
    <w:abstractNumId w:val="44"/>
  </w:num>
  <w:num w:numId="41">
    <w:abstractNumId w:val="29"/>
  </w:num>
  <w:num w:numId="42">
    <w:abstractNumId w:val="18"/>
  </w:num>
  <w:num w:numId="43">
    <w:abstractNumId w:val="39"/>
  </w:num>
  <w:num w:numId="44">
    <w:abstractNumId w:val="15"/>
  </w:num>
  <w:num w:numId="45">
    <w:abstractNumId w:val="13"/>
  </w:num>
  <w:num w:numId="46">
    <w:abstractNumId w:val="17"/>
  </w:num>
  <w:num w:numId="47">
    <w:abstractNumId w:val="12"/>
  </w:num>
  <w:num w:numId="48">
    <w:abstractNumId w:val="36"/>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A155B9"/>
    <w:rsid w:val="003649D9"/>
    <w:rsid w:val="007B68FA"/>
    <w:rsid w:val="00A155B9"/>
    <w:rsid w:val="00C16A00"/>
    <w:rsid w:val="00CD654D"/>
    <w:rsid w:val="00D458BD"/>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A0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155B9"/>
    <w:pPr>
      <w:spacing w:before="100" w:beforeAutospacing="1" w:after="100" w:afterAutospacing="1" w:line="240" w:lineRule="auto"/>
    </w:pPr>
    <w:rPr>
      <w:rFonts w:ascii="Times New Roman" w:eastAsia="Times New Roman" w:hAnsi="Times New Roman" w:cs="Times New Roman"/>
      <w:sz w:val="24"/>
      <w:szCs w:val="24"/>
      <w:lang w:eastAsia="es-EC"/>
    </w:rPr>
  </w:style>
</w:styles>
</file>

<file path=word/webSettings.xml><?xml version="1.0" encoding="utf-8"?>
<w:webSettings xmlns:r="http://schemas.openxmlformats.org/officeDocument/2006/relationships" xmlns:w="http://schemas.openxmlformats.org/wordprocessingml/2006/main">
  <w:divs>
    <w:div w:id="252859176">
      <w:bodyDiv w:val="1"/>
      <w:marLeft w:val="0"/>
      <w:marRight w:val="0"/>
      <w:marTop w:val="0"/>
      <w:marBottom w:val="0"/>
      <w:divBdr>
        <w:top w:val="none" w:sz="0" w:space="0" w:color="auto"/>
        <w:left w:val="none" w:sz="0" w:space="0" w:color="auto"/>
        <w:bottom w:val="none" w:sz="0" w:space="0" w:color="auto"/>
        <w:right w:val="none" w:sz="0" w:space="0" w:color="auto"/>
      </w:divBdr>
      <w:divsChild>
        <w:div w:id="558781749">
          <w:marLeft w:val="-42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7313</Words>
  <Characters>40227</Characters>
  <Application>Microsoft Office Word</Application>
  <DocSecurity>0</DocSecurity>
  <Lines>335</Lines>
  <Paragraphs>94</Paragraphs>
  <ScaleCrop>false</ScaleCrop>
  <Company/>
  <LinksUpToDate>false</LinksUpToDate>
  <CharactersWithSpaces>47446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1</cp:revision>
  <dcterms:created xsi:type="dcterms:W3CDTF">2019-12-10T22:06:00Z</dcterms:created>
  <dcterms:modified xsi:type="dcterms:W3CDTF">2019-12-10T22:06:00Z</dcterms:modified>
</cp:coreProperties>
</file>