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95" w:rsidRDefault="00384795" w:rsidP="003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Ejecutivo de Alcaldía</w:t>
      </w:r>
    </w:p>
    <w:p w:rsidR="00384795" w:rsidRDefault="00384795" w:rsidP="003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Jorge Luis Lara</w:t>
      </w:r>
    </w:p>
    <w:p w:rsidR="00384795" w:rsidRDefault="00384795" w:rsidP="003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</w:t>
      </w:r>
      <w:r w:rsidR="00CE51DF">
        <w:rPr>
          <w:rFonts w:ascii="Times New Roman" w:hAnsi="Times New Roman" w:cs="Times New Roman"/>
          <w:sz w:val="28"/>
          <w:szCs w:val="28"/>
        </w:rPr>
        <w:t>============</w:t>
      </w:r>
    </w:p>
    <w:p w:rsidR="00384795" w:rsidRDefault="00384795" w:rsidP="00384795">
      <w:pPr>
        <w:rPr>
          <w:rFonts w:ascii="Times New Roman" w:hAnsi="Times New Roman" w:cs="Times New Roman"/>
          <w:sz w:val="28"/>
          <w:szCs w:val="28"/>
        </w:rPr>
      </w:pPr>
      <w:r w:rsidRPr="00384795">
        <w:rPr>
          <w:rFonts w:ascii="Times New Roman" w:hAnsi="Times New Roman" w:cs="Times New Roman"/>
          <w:sz w:val="28"/>
          <w:szCs w:val="28"/>
        </w:rPr>
        <w:t xml:space="preserve">Procurador Síndico del GAD Municipalidad </w:t>
      </w:r>
      <w:r>
        <w:rPr>
          <w:rFonts w:ascii="Times New Roman" w:hAnsi="Times New Roman" w:cs="Times New Roman"/>
          <w:sz w:val="28"/>
          <w:szCs w:val="28"/>
        </w:rPr>
        <w:t>de Amb</w:t>
      </w:r>
      <w:r w:rsidRPr="00384795">
        <w:rPr>
          <w:rFonts w:ascii="Times New Roman" w:hAnsi="Times New Roman" w:cs="Times New Roman"/>
          <w:sz w:val="28"/>
          <w:szCs w:val="28"/>
        </w:rPr>
        <w:t>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95" w:rsidRDefault="00384795" w:rsidP="003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Ab.  Javier Aguinaga</w:t>
      </w:r>
    </w:p>
    <w:p w:rsidR="00384795" w:rsidRDefault="003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</w:t>
      </w:r>
      <w:r w:rsidR="00CE51DF">
        <w:rPr>
          <w:rFonts w:ascii="Times New Roman" w:hAnsi="Times New Roman" w:cs="Times New Roman"/>
          <w:sz w:val="28"/>
          <w:szCs w:val="28"/>
        </w:rPr>
        <w:t>=============</w:t>
      </w:r>
    </w:p>
    <w:p w:rsidR="00384795" w:rsidRDefault="003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del Concejo Cantonal de Ambato</w:t>
      </w:r>
    </w:p>
    <w:p w:rsidR="00CE51DF" w:rsidRDefault="00A56478" w:rsidP="00CE51DF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Ab. </w:t>
      </w:r>
      <w:r w:rsidR="00CE51DF">
        <w:rPr>
          <w:rFonts w:ascii="Times New Roman" w:hAnsi="Times New Roman" w:cs="Times New Roman"/>
          <w:sz w:val="28"/>
          <w:szCs w:val="28"/>
        </w:rPr>
        <w:t>Esteban Andrade</w:t>
      </w:r>
    </w:p>
    <w:p w:rsidR="00CE51DF" w:rsidRDefault="00CE51DF" w:rsidP="00C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Gerente de Gidsa</w:t>
      </w:r>
    </w:p>
    <w:p w:rsidR="00A56478" w:rsidRDefault="00CE51DF" w:rsidP="00CE51DF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MsC. Diana Fiallos</w:t>
      </w:r>
      <w:r w:rsidR="001218F5">
        <w:rPr>
          <w:rFonts w:ascii="Times New Roman" w:hAnsi="Times New Roman" w:cs="Times New Roman"/>
          <w:sz w:val="28"/>
          <w:szCs w:val="28"/>
        </w:rPr>
        <w:t xml:space="preserve"> Celi</w:t>
      </w:r>
    </w:p>
    <w:p w:rsidR="00A56478" w:rsidRDefault="00A56478" w:rsidP="00C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de Obras Públicas</w:t>
      </w:r>
    </w:p>
    <w:p w:rsidR="00A56478" w:rsidRDefault="00A56478" w:rsidP="00C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Kléber Padrón</w:t>
      </w:r>
    </w:p>
    <w:p w:rsidR="00A56478" w:rsidRDefault="00A56478" w:rsidP="00C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</w:t>
      </w:r>
    </w:p>
    <w:p w:rsidR="00CE51DF" w:rsidRDefault="00D13BF4" w:rsidP="00C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Ejecutivo de Participación Ciudadana</w:t>
      </w:r>
    </w:p>
    <w:p w:rsidR="00D13BF4" w:rsidRDefault="00D13BF4" w:rsidP="00CE51DF">
      <w:pPr>
        <w:rPr>
          <w:rFonts w:ascii="Times New Roman" w:hAnsi="Times New Roman" w:cs="Times New Roman"/>
          <w:sz w:val="28"/>
          <w:szCs w:val="28"/>
        </w:rPr>
      </w:pPr>
    </w:p>
    <w:p w:rsidR="00D13BF4" w:rsidRPr="00CE51DF" w:rsidRDefault="00D13BF4" w:rsidP="00C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Coordinador de Comunicación </w:t>
      </w:r>
      <w:r w:rsidR="00A56478">
        <w:rPr>
          <w:rFonts w:ascii="Times New Roman" w:hAnsi="Times New Roman" w:cs="Times New Roman"/>
          <w:sz w:val="28"/>
          <w:szCs w:val="28"/>
        </w:rPr>
        <w:t>Institucional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3BF4" w:rsidRPr="00CE51DF" w:rsidSect="000D7F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D07DA"/>
    <w:rsid w:val="000D7F36"/>
    <w:rsid w:val="001218F5"/>
    <w:rsid w:val="00304DB9"/>
    <w:rsid w:val="003649D9"/>
    <w:rsid w:val="00384795"/>
    <w:rsid w:val="007B68FA"/>
    <w:rsid w:val="007D07DA"/>
    <w:rsid w:val="00A163FD"/>
    <w:rsid w:val="00A56478"/>
    <w:rsid w:val="00A73CC1"/>
    <w:rsid w:val="00C94BFB"/>
    <w:rsid w:val="00CD654D"/>
    <w:rsid w:val="00CE51DF"/>
    <w:rsid w:val="00D13BF4"/>
    <w:rsid w:val="00D458BD"/>
    <w:rsid w:val="00E4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cp:lastPrinted>2019-12-11T20:53:00Z</cp:lastPrinted>
  <dcterms:created xsi:type="dcterms:W3CDTF">2019-12-11T19:46:00Z</dcterms:created>
  <dcterms:modified xsi:type="dcterms:W3CDTF">2019-12-13T15:10:00Z</dcterms:modified>
</cp:coreProperties>
</file>