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C4A" w:rsidRPr="00457904" w:rsidRDefault="00255C4A" w:rsidP="00255C4A">
      <w:pPr>
        <w:rPr>
          <w:rFonts w:ascii="Times New Roman" w:hAnsi="Times New Roman" w:cs="Times New Roman"/>
          <w:b/>
          <w:sz w:val="24"/>
          <w:szCs w:val="24"/>
        </w:rPr>
      </w:pPr>
      <w:r w:rsidRPr="00457904">
        <w:rPr>
          <w:rFonts w:ascii="Times New Roman" w:hAnsi="Times New Roman" w:cs="Times New Roman"/>
          <w:b/>
          <w:sz w:val="24"/>
          <w:szCs w:val="24"/>
        </w:rPr>
        <w:t>EXPROPIACIÓN DEL BLOQUE 2 DEL CENTRO COMERCIAL AMBATO</w:t>
      </w:r>
    </w:p>
    <w:p w:rsidR="00255C4A" w:rsidRDefault="00255C4A" w:rsidP="00255C4A">
      <w:pPr>
        <w:rPr>
          <w:rFonts w:ascii="Times New Roman" w:hAnsi="Times New Roman" w:cs="Times New Roman"/>
          <w:sz w:val="24"/>
          <w:szCs w:val="24"/>
        </w:rPr>
      </w:pPr>
      <w:r>
        <w:rPr>
          <w:rFonts w:ascii="Times New Roman" w:hAnsi="Times New Roman" w:cs="Times New Roman"/>
          <w:sz w:val="24"/>
          <w:szCs w:val="24"/>
        </w:rPr>
        <w:t>Iniciaron los trámites de expropiación del Bloque 2 del Centro Comercial Ambato (CCA), ubicado en la avenida 12 de Noviembre y Martínez.</w:t>
      </w:r>
    </w:p>
    <w:p w:rsidR="00255C4A" w:rsidRDefault="00255C4A" w:rsidP="00255C4A">
      <w:pPr>
        <w:rPr>
          <w:rFonts w:ascii="Times New Roman" w:hAnsi="Times New Roman" w:cs="Times New Roman"/>
          <w:sz w:val="24"/>
          <w:szCs w:val="24"/>
        </w:rPr>
      </w:pPr>
      <w:r>
        <w:rPr>
          <w:rFonts w:ascii="Times New Roman" w:hAnsi="Times New Roman" w:cs="Times New Roman"/>
          <w:sz w:val="24"/>
          <w:szCs w:val="24"/>
        </w:rPr>
        <w:t>Son 200 metros cuadrados donde se construirá un edificio que servirá como centro de operaciones de la Unidad de Policía Comunitaria (UPC) y un  piso completo para el uso de los Agentes Civiles de Tránsito de la Municipalidad.</w:t>
      </w:r>
    </w:p>
    <w:p w:rsidR="00255C4A" w:rsidRDefault="00255C4A" w:rsidP="00255C4A">
      <w:pPr>
        <w:rPr>
          <w:rFonts w:ascii="Times New Roman" w:hAnsi="Times New Roman" w:cs="Times New Roman"/>
          <w:sz w:val="24"/>
          <w:szCs w:val="24"/>
        </w:rPr>
      </w:pPr>
      <w:r>
        <w:rPr>
          <w:rFonts w:ascii="Times New Roman" w:hAnsi="Times New Roman" w:cs="Times New Roman"/>
          <w:sz w:val="24"/>
          <w:szCs w:val="24"/>
        </w:rPr>
        <w:t>La construcción de este centro de operaciones integra el Proyecto Bicentenario, contempla la remodelación del parque 12 de Noviembre y la construcción de la primera Parada Multimodal. Los términos de la consultoría de este proyecto están listos.</w:t>
      </w:r>
    </w:p>
    <w:p w:rsidR="00255C4A" w:rsidRDefault="00255C4A" w:rsidP="00255C4A">
      <w:pPr>
        <w:rPr>
          <w:rFonts w:ascii="Times New Roman" w:hAnsi="Times New Roman" w:cs="Times New Roman"/>
          <w:sz w:val="24"/>
          <w:szCs w:val="24"/>
        </w:rPr>
      </w:pPr>
      <w:r>
        <w:rPr>
          <w:rFonts w:ascii="Times New Roman" w:hAnsi="Times New Roman" w:cs="Times New Roman"/>
          <w:sz w:val="24"/>
          <w:szCs w:val="24"/>
        </w:rPr>
        <w:t>Esta planificación permitirá la regeneración urbana del sector del Parque 12 de Noviembre,  calles Olmedo, 13 de Abril, Mera, Juan Montalvo, entre otros. Así mismo, eliminará los focos de delincuencia, micrográfico, prostitución y más problemas sociales.</w:t>
      </w:r>
    </w:p>
    <w:p w:rsidR="00CD654D" w:rsidRDefault="00CD654D"/>
    <w:sectPr w:rsidR="00CD654D" w:rsidSect="0061248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255C4A"/>
    <w:rsid w:val="00255C4A"/>
    <w:rsid w:val="003649D9"/>
    <w:rsid w:val="00612483"/>
    <w:rsid w:val="007B68FA"/>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4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778</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2019-12-23T21:29:00Z</dcterms:created>
  <dcterms:modified xsi:type="dcterms:W3CDTF">2019-12-23T21:29:00Z</dcterms:modified>
</cp:coreProperties>
</file>