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3B0" w:rsidRDefault="00530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Municipio</w:t>
      </w:r>
      <w:r w:rsidR="00C82CF6">
        <w:rPr>
          <w:rFonts w:ascii="Times New Roman" w:hAnsi="Times New Roman" w:cs="Times New Roman"/>
          <w:sz w:val="24"/>
          <w:szCs w:val="24"/>
        </w:rPr>
        <w:t xml:space="preserve"> atenderá este sábado en cobro de impuestos</w:t>
      </w:r>
    </w:p>
    <w:p w:rsidR="00C82CF6" w:rsidRDefault="00C82CF6">
      <w:pPr>
        <w:rPr>
          <w:rFonts w:ascii="Times New Roman" w:hAnsi="Times New Roman" w:cs="Times New Roman"/>
          <w:sz w:val="24"/>
          <w:szCs w:val="24"/>
        </w:rPr>
      </w:pPr>
    </w:p>
    <w:p w:rsidR="005303B0" w:rsidRPr="005303B0" w:rsidRDefault="00C82C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GAD Municipalidad</w:t>
      </w:r>
      <w:r w:rsidR="005303B0" w:rsidRPr="005303B0">
        <w:rPr>
          <w:rFonts w:ascii="Times New Roman" w:hAnsi="Times New Roman" w:cs="Times New Roman"/>
          <w:sz w:val="24"/>
          <w:szCs w:val="24"/>
        </w:rPr>
        <w:t xml:space="preserve"> de Ambato laborará este sábado 4 de enero en horario de </w:t>
      </w:r>
      <w:r>
        <w:rPr>
          <w:rFonts w:ascii="Times New Roman" w:hAnsi="Times New Roman" w:cs="Times New Roman"/>
          <w:sz w:val="24"/>
          <w:szCs w:val="24"/>
        </w:rPr>
        <w:t>08:00 a 18:00</w:t>
      </w:r>
      <w:r w:rsidR="005303B0" w:rsidRPr="005303B0">
        <w:rPr>
          <w:rFonts w:ascii="Times New Roman" w:hAnsi="Times New Roman" w:cs="Times New Roman"/>
          <w:sz w:val="24"/>
          <w:szCs w:val="24"/>
        </w:rPr>
        <w:t xml:space="preserve"> para el cobro del impuesto predial</w:t>
      </w:r>
      <w:r>
        <w:rPr>
          <w:rFonts w:ascii="Times New Roman" w:hAnsi="Times New Roman" w:cs="Times New Roman"/>
          <w:sz w:val="24"/>
          <w:szCs w:val="24"/>
        </w:rPr>
        <w:t>,</w:t>
      </w:r>
      <w:r w:rsidR="005303B0" w:rsidRPr="005303B0">
        <w:rPr>
          <w:rFonts w:ascii="Times New Roman" w:hAnsi="Times New Roman" w:cs="Times New Roman"/>
          <w:sz w:val="24"/>
          <w:szCs w:val="24"/>
        </w:rPr>
        <w:t xml:space="preserve"> en todas las dependencias </w:t>
      </w:r>
      <w:r>
        <w:rPr>
          <w:rFonts w:ascii="Times New Roman" w:hAnsi="Times New Roman" w:cs="Times New Roman"/>
          <w:sz w:val="24"/>
          <w:szCs w:val="24"/>
        </w:rPr>
        <w:t>asignadas a esta actividad. En cuanto a</w:t>
      </w:r>
      <w:r w:rsidR="005303B0" w:rsidRPr="005303B0">
        <w:rPr>
          <w:rFonts w:ascii="Times New Roman" w:hAnsi="Times New Roman" w:cs="Times New Roman"/>
          <w:sz w:val="24"/>
          <w:szCs w:val="24"/>
        </w:rPr>
        <w:t xml:space="preserve"> trámites administrativos el horario será hasta las 16:30.</w:t>
      </w:r>
    </w:p>
    <w:p w:rsidR="005303B0" w:rsidRPr="005303B0" w:rsidRDefault="005303B0">
      <w:pPr>
        <w:rPr>
          <w:rFonts w:ascii="Times New Roman" w:hAnsi="Times New Roman" w:cs="Times New Roman"/>
          <w:sz w:val="24"/>
          <w:szCs w:val="24"/>
        </w:rPr>
      </w:pPr>
      <w:r w:rsidRPr="005303B0">
        <w:rPr>
          <w:rFonts w:ascii="Times New Roman" w:hAnsi="Times New Roman" w:cs="Times New Roman"/>
          <w:sz w:val="24"/>
          <w:szCs w:val="24"/>
        </w:rPr>
        <w:t>De esta forma</w:t>
      </w:r>
      <w:r w:rsidR="00C82CF6">
        <w:rPr>
          <w:rFonts w:ascii="Times New Roman" w:hAnsi="Times New Roman" w:cs="Times New Roman"/>
          <w:sz w:val="24"/>
          <w:szCs w:val="24"/>
        </w:rPr>
        <w:t>,</w:t>
      </w:r>
      <w:r w:rsidRPr="005303B0">
        <w:rPr>
          <w:rFonts w:ascii="Times New Roman" w:hAnsi="Times New Roman" w:cs="Times New Roman"/>
          <w:sz w:val="24"/>
          <w:szCs w:val="24"/>
        </w:rPr>
        <w:t xml:space="preserve"> se facilita l</w:t>
      </w:r>
      <w:r w:rsidR="00C82CF6">
        <w:rPr>
          <w:rFonts w:ascii="Times New Roman" w:hAnsi="Times New Roman" w:cs="Times New Roman"/>
          <w:sz w:val="24"/>
          <w:szCs w:val="24"/>
        </w:rPr>
        <w:t xml:space="preserve">a atención a los contribuyentes que laboran entre semana </w:t>
      </w:r>
      <w:r w:rsidRPr="005303B0">
        <w:rPr>
          <w:rFonts w:ascii="Times New Roman" w:hAnsi="Times New Roman" w:cs="Times New Roman"/>
          <w:sz w:val="24"/>
          <w:szCs w:val="24"/>
        </w:rPr>
        <w:t xml:space="preserve">y no tiene disponibilidad de tiempo para acudir </w:t>
      </w:r>
      <w:r w:rsidR="00C82CF6">
        <w:rPr>
          <w:rFonts w:ascii="Times New Roman" w:hAnsi="Times New Roman" w:cs="Times New Roman"/>
          <w:sz w:val="24"/>
          <w:szCs w:val="24"/>
        </w:rPr>
        <w:t xml:space="preserve">a las instituciones públicas </w:t>
      </w:r>
      <w:r w:rsidRPr="005303B0">
        <w:rPr>
          <w:rFonts w:ascii="Times New Roman" w:hAnsi="Times New Roman" w:cs="Times New Roman"/>
          <w:sz w:val="24"/>
          <w:szCs w:val="24"/>
        </w:rPr>
        <w:t>a cumplir con sus obligaciones tributarias</w:t>
      </w:r>
      <w:r w:rsidR="003A0091">
        <w:rPr>
          <w:rFonts w:ascii="Times New Roman" w:hAnsi="Times New Roman" w:cs="Times New Roman"/>
          <w:sz w:val="24"/>
          <w:szCs w:val="24"/>
        </w:rPr>
        <w:t>.</w:t>
      </w:r>
    </w:p>
    <w:p w:rsidR="005303B0" w:rsidRPr="005303B0" w:rsidRDefault="003A0091" w:rsidP="00530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Los moradores </w:t>
      </w:r>
      <w:r w:rsidR="005303B0" w:rsidRPr="005303B0">
        <w:rPr>
          <w:rFonts w:ascii="Times New Roman" w:hAnsi="Times New Roman" w:cs="Times New Roman"/>
          <w:sz w:val="24"/>
          <w:szCs w:val="24"/>
        </w:rPr>
        <w:t>de las parroquias Izamba, Martínez, Atahualpa, Cunchibamba, Const</w:t>
      </w:r>
      <w:r>
        <w:rPr>
          <w:rFonts w:ascii="Times New Roman" w:hAnsi="Times New Roman" w:cs="Times New Roman"/>
          <w:sz w:val="24"/>
          <w:szCs w:val="24"/>
        </w:rPr>
        <w:t>antino Fernández, Unamuncho, Atocha, Ficoa, Pinllo y Quisapincha,</w:t>
      </w:r>
      <w:r w:rsidR="005303B0" w:rsidRPr="005303B0">
        <w:rPr>
          <w:rFonts w:ascii="Times New Roman" w:hAnsi="Times New Roman" w:cs="Times New Roman"/>
          <w:sz w:val="24"/>
          <w:szCs w:val="24"/>
        </w:rPr>
        <w:t xml:space="preserve"> podrán pagar el impue</w:t>
      </w:r>
      <w:r>
        <w:rPr>
          <w:rFonts w:ascii="Times New Roman" w:hAnsi="Times New Roman" w:cs="Times New Roman"/>
          <w:sz w:val="24"/>
          <w:szCs w:val="24"/>
        </w:rPr>
        <w:t>sto predial urbano en la nueva Agencia N</w:t>
      </w:r>
      <w:r w:rsidR="005303B0" w:rsidRPr="005303B0">
        <w:rPr>
          <w:rFonts w:ascii="Times New Roman" w:hAnsi="Times New Roman" w:cs="Times New Roman"/>
          <w:sz w:val="24"/>
          <w:szCs w:val="24"/>
        </w:rPr>
        <w:t>orte de Izamba, ubicada a pocos metros del ex redondel de las focas, edif</w:t>
      </w:r>
      <w:r>
        <w:rPr>
          <w:rFonts w:ascii="Times New Roman" w:hAnsi="Times New Roman" w:cs="Times New Roman"/>
          <w:sz w:val="24"/>
          <w:szCs w:val="24"/>
        </w:rPr>
        <w:t xml:space="preserve">icio </w:t>
      </w:r>
      <w:r w:rsidR="005303B0">
        <w:rPr>
          <w:rFonts w:ascii="Times New Roman" w:hAnsi="Times New Roman" w:cs="Times New Roman"/>
          <w:sz w:val="24"/>
          <w:szCs w:val="24"/>
        </w:rPr>
        <w:t>CNT</w:t>
      </w:r>
      <w:r>
        <w:rPr>
          <w:rFonts w:ascii="Times New Roman" w:hAnsi="Times New Roman" w:cs="Times New Roman"/>
          <w:sz w:val="24"/>
          <w:szCs w:val="24"/>
        </w:rPr>
        <w:t>,</w:t>
      </w:r>
      <w:r w:rsidR="005303B0">
        <w:rPr>
          <w:rFonts w:ascii="Times New Roman" w:hAnsi="Times New Roman" w:cs="Times New Roman"/>
          <w:sz w:val="24"/>
          <w:szCs w:val="24"/>
        </w:rPr>
        <w:t xml:space="preserve"> en horario de </w:t>
      </w:r>
      <w:r>
        <w:rPr>
          <w:rFonts w:ascii="Times New Roman" w:hAnsi="Times New Roman" w:cs="Times New Roman"/>
          <w:sz w:val="24"/>
          <w:szCs w:val="24"/>
        </w:rPr>
        <w:t>0</w:t>
      </w:r>
      <w:r w:rsidR="005303B0">
        <w:rPr>
          <w:rFonts w:ascii="Times New Roman" w:hAnsi="Times New Roman" w:cs="Times New Roman"/>
          <w:sz w:val="24"/>
          <w:szCs w:val="24"/>
        </w:rPr>
        <w:t>8:00 a 13:00 y de 14:00 a 16:30.</w:t>
      </w:r>
    </w:p>
    <w:p w:rsidR="005303B0" w:rsidRDefault="003A0091" w:rsidP="00530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el pago de impuestos están habilitados los siguientes puntos de recaudación: Balcón de S</w:t>
      </w:r>
      <w:r w:rsidR="005303B0" w:rsidRPr="007C49F1">
        <w:rPr>
          <w:rFonts w:ascii="Times New Roman" w:hAnsi="Times New Roman" w:cs="Times New Roman"/>
          <w:sz w:val="24"/>
          <w:szCs w:val="24"/>
        </w:rPr>
        <w:t>ervicios de</w:t>
      </w:r>
      <w:r>
        <w:rPr>
          <w:rFonts w:ascii="Times New Roman" w:hAnsi="Times New Roman" w:cs="Times New Roman"/>
          <w:sz w:val="24"/>
          <w:szCs w:val="24"/>
        </w:rPr>
        <w:t>l edificio Municipal</w:t>
      </w:r>
      <w:r w:rsidR="005303B0" w:rsidRPr="007C49F1">
        <w:rPr>
          <w:rFonts w:ascii="Times New Roman" w:hAnsi="Times New Roman" w:cs="Times New Roman"/>
          <w:sz w:val="24"/>
          <w:szCs w:val="24"/>
        </w:rPr>
        <w:t xml:space="preserve"> matr</w:t>
      </w:r>
      <w:r>
        <w:rPr>
          <w:rFonts w:ascii="Times New Roman" w:hAnsi="Times New Roman" w:cs="Times New Roman"/>
          <w:sz w:val="24"/>
          <w:szCs w:val="24"/>
        </w:rPr>
        <w:t xml:space="preserve">iz en Huachi, nueva Agencia Norte, edificio </w:t>
      </w:r>
      <w:r w:rsidR="005303B0" w:rsidRPr="007C49F1">
        <w:rPr>
          <w:rFonts w:ascii="Times New Roman" w:hAnsi="Times New Roman" w:cs="Times New Roman"/>
          <w:sz w:val="24"/>
          <w:szCs w:val="24"/>
        </w:rPr>
        <w:t xml:space="preserve">La Merced </w:t>
      </w:r>
      <w:r w:rsidR="005303B0">
        <w:rPr>
          <w:rFonts w:ascii="Times New Roman" w:hAnsi="Times New Roman" w:cs="Times New Roman"/>
          <w:sz w:val="24"/>
          <w:szCs w:val="24"/>
        </w:rPr>
        <w:t>(</w:t>
      </w:r>
      <w:r w:rsidR="005303B0" w:rsidRPr="007C49F1">
        <w:rPr>
          <w:rFonts w:ascii="Times New Roman" w:hAnsi="Times New Roman" w:cs="Times New Roman"/>
          <w:sz w:val="24"/>
          <w:szCs w:val="24"/>
        </w:rPr>
        <w:t>Dirección de Tránsito</w:t>
      </w:r>
      <w:r w:rsidR="005303B0">
        <w:rPr>
          <w:rFonts w:ascii="Times New Roman" w:hAnsi="Times New Roman" w:cs="Times New Roman"/>
          <w:sz w:val="24"/>
          <w:szCs w:val="24"/>
        </w:rPr>
        <w:t>)</w:t>
      </w:r>
      <w:r w:rsidR="005303B0" w:rsidRPr="007C49F1">
        <w:rPr>
          <w:rFonts w:ascii="Times New Roman" w:hAnsi="Times New Roman" w:cs="Times New Roman"/>
          <w:sz w:val="24"/>
          <w:szCs w:val="24"/>
        </w:rPr>
        <w:t>, edificio de Servicio</w:t>
      </w:r>
      <w:r w:rsidR="005303B0">
        <w:rPr>
          <w:rFonts w:ascii="Times New Roman" w:hAnsi="Times New Roman" w:cs="Times New Roman"/>
          <w:sz w:val="24"/>
          <w:szCs w:val="24"/>
        </w:rPr>
        <w:t>s Públicos (</w:t>
      </w:r>
      <w:r>
        <w:rPr>
          <w:rFonts w:ascii="Times New Roman" w:hAnsi="Times New Roman" w:cs="Times New Roman"/>
          <w:sz w:val="24"/>
          <w:szCs w:val="24"/>
        </w:rPr>
        <w:t xml:space="preserve">Pillahuazo) y en </w:t>
      </w:r>
      <w:r w:rsidR="005303B0" w:rsidRPr="007C49F1">
        <w:rPr>
          <w:rFonts w:ascii="Times New Roman" w:hAnsi="Times New Roman" w:cs="Times New Roman"/>
          <w:sz w:val="24"/>
          <w:szCs w:val="24"/>
        </w:rPr>
        <w:t>las ventanillas de los mercados Modelo y Simón Bolívar.</w:t>
      </w:r>
    </w:p>
    <w:p w:rsidR="003A0091" w:rsidRDefault="003A0091" w:rsidP="005303B0">
      <w:pPr>
        <w:rPr>
          <w:rFonts w:ascii="Times New Roman" w:hAnsi="Times New Roman" w:cs="Times New Roman"/>
          <w:sz w:val="24"/>
          <w:szCs w:val="24"/>
        </w:rPr>
      </w:pPr>
    </w:p>
    <w:p w:rsidR="003A0091" w:rsidRPr="007C49F1" w:rsidRDefault="003A0091" w:rsidP="00530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Comunicación Institucional</w:t>
      </w:r>
    </w:p>
    <w:p w:rsidR="005303B0" w:rsidRPr="005303B0" w:rsidRDefault="005303B0">
      <w:pPr>
        <w:rPr>
          <w:rFonts w:ascii="Times New Roman" w:hAnsi="Times New Roman" w:cs="Times New Roman"/>
          <w:sz w:val="24"/>
          <w:szCs w:val="24"/>
        </w:rPr>
      </w:pPr>
    </w:p>
    <w:p w:rsidR="005303B0" w:rsidRPr="005303B0" w:rsidRDefault="005303B0">
      <w:pPr>
        <w:rPr>
          <w:rFonts w:ascii="Times New Roman" w:hAnsi="Times New Roman" w:cs="Times New Roman"/>
          <w:sz w:val="24"/>
          <w:szCs w:val="24"/>
        </w:rPr>
      </w:pPr>
    </w:p>
    <w:p w:rsidR="005303B0" w:rsidRPr="005303B0" w:rsidRDefault="005303B0">
      <w:pPr>
        <w:rPr>
          <w:rFonts w:ascii="Times New Roman" w:hAnsi="Times New Roman" w:cs="Times New Roman"/>
          <w:sz w:val="24"/>
          <w:szCs w:val="24"/>
        </w:rPr>
      </w:pPr>
    </w:p>
    <w:p w:rsidR="005303B0" w:rsidRPr="005303B0" w:rsidRDefault="005303B0">
      <w:pPr>
        <w:rPr>
          <w:rFonts w:ascii="Times New Roman" w:hAnsi="Times New Roman" w:cs="Times New Roman"/>
          <w:sz w:val="24"/>
          <w:szCs w:val="24"/>
        </w:rPr>
      </w:pPr>
    </w:p>
    <w:sectPr w:rsidR="005303B0" w:rsidRPr="005303B0" w:rsidSect="00347A6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303B0"/>
    <w:rsid w:val="00347A61"/>
    <w:rsid w:val="003649D9"/>
    <w:rsid w:val="003A0091"/>
    <w:rsid w:val="005303B0"/>
    <w:rsid w:val="007B68FA"/>
    <w:rsid w:val="00C82CF6"/>
    <w:rsid w:val="00CD654D"/>
    <w:rsid w:val="00D4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A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2</cp:revision>
  <dcterms:created xsi:type="dcterms:W3CDTF">2020-01-03T20:29:00Z</dcterms:created>
  <dcterms:modified xsi:type="dcterms:W3CDTF">2020-01-03T20:58:00Z</dcterms:modified>
</cp:coreProperties>
</file>