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78" w:rsidRPr="00AA6C72" w:rsidRDefault="00986378" w:rsidP="00986378">
      <w:pPr>
        <w:rPr>
          <w:rFonts w:ascii="Times New Roman" w:hAnsi="Times New Roman" w:cs="Times New Roman"/>
          <w:b/>
          <w:sz w:val="24"/>
          <w:szCs w:val="24"/>
        </w:rPr>
      </w:pPr>
      <w:r w:rsidRPr="00AA6C72">
        <w:rPr>
          <w:rFonts w:ascii="Times New Roman" w:hAnsi="Times New Roman" w:cs="Times New Roman"/>
          <w:b/>
          <w:sz w:val="24"/>
          <w:szCs w:val="24"/>
        </w:rPr>
        <w:t>Plan de Obras... Licitaciones</w:t>
      </w:r>
    </w:p>
    <w:p w:rsidR="00986378" w:rsidRPr="00AA6C72" w:rsidRDefault="00986378" w:rsidP="00986378">
      <w:pPr>
        <w:rPr>
          <w:rFonts w:ascii="Times New Roman" w:hAnsi="Times New Roman" w:cs="Times New Roman"/>
          <w:sz w:val="24"/>
          <w:szCs w:val="24"/>
        </w:rPr>
      </w:pPr>
      <w:r w:rsidRPr="00AA6C72">
        <w:rPr>
          <w:rFonts w:ascii="Times New Roman" w:hAnsi="Times New Roman" w:cs="Times New Roman"/>
          <w:sz w:val="24"/>
          <w:szCs w:val="24"/>
        </w:rPr>
        <w:t>El presupuesto Municipal para el 2020 es de 153 millones de dólares</w:t>
      </w:r>
    </w:p>
    <w:p w:rsidR="00986378" w:rsidRPr="00AA6C72" w:rsidRDefault="00986378" w:rsidP="00986378">
      <w:pPr>
        <w:rPr>
          <w:rFonts w:ascii="Times New Roman" w:hAnsi="Times New Roman" w:cs="Times New Roman"/>
          <w:sz w:val="24"/>
          <w:szCs w:val="24"/>
        </w:rPr>
      </w:pPr>
      <w:r w:rsidRPr="00AA6C72">
        <w:rPr>
          <w:rFonts w:ascii="Times New Roman" w:hAnsi="Times New Roman" w:cs="Times New Roman"/>
          <w:sz w:val="24"/>
          <w:szCs w:val="24"/>
        </w:rPr>
        <w:t>73 millones se destinarán para obra municipal física y social</w:t>
      </w:r>
    </w:p>
    <w:p w:rsidR="00986378" w:rsidRPr="00AA6C72" w:rsidRDefault="00986378" w:rsidP="00986378">
      <w:pPr>
        <w:rPr>
          <w:rFonts w:ascii="Times New Roman" w:hAnsi="Times New Roman" w:cs="Times New Roman"/>
          <w:sz w:val="24"/>
          <w:szCs w:val="24"/>
        </w:rPr>
      </w:pPr>
      <w:r w:rsidRPr="00AA6C72">
        <w:rPr>
          <w:rFonts w:ascii="Times New Roman" w:hAnsi="Times New Roman" w:cs="Times New Roman"/>
          <w:sz w:val="24"/>
          <w:szCs w:val="24"/>
        </w:rPr>
        <w:t>La Administración Municipal tiene  26 proyectos ingresados al Portal de Compras Públicas con una inversión inici</w:t>
      </w:r>
      <w:r w:rsidR="00D728C1">
        <w:rPr>
          <w:rFonts w:ascii="Times New Roman" w:hAnsi="Times New Roman" w:cs="Times New Roman"/>
          <w:sz w:val="24"/>
          <w:szCs w:val="24"/>
        </w:rPr>
        <w:t>al de 18, 3 millones de dólares en estos primeros meses del año.</w:t>
      </w:r>
    </w:p>
    <w:p w:rsidR="00986378" w:rsidRPr="00AA6C72" w:rsidRDefault="00986378" w:rsidP="00986378">
      <w:pPr>
        <w:rPr>
          <w:rFonts w:ascii="Times New Roman" w:hAnsi="Times New Roman" w:cs="Times New Roman"/>
          <w:sz w:val="24"/>
          <w:szCs w:val="24"/>
        </w:rPr>
      </w:pPr>
      <w:r w:rsidRPr="00AA6C72">
        <w:rPr>
          <w:rFonts w:ascii="Times New Roman" w:hAnsi="Times New Roman" w:cs="Times New Roman"/>
          <w:sz w:val="24"/>
          <w:szCs w:val="24"/>
        </w:rPr>
        <w:t>Una de las primeras obras será el Centro de Revisión Técnico Vehicular (CRTV) con una inversión de 3 millones de dólares  y se construirá en Shuyurco.</w:t>
      </w:r>
    </w:p>
    <w:p w:rsidR="00986378" w:rsidRPr="00AA6C72" w:rsidRDefault="00986378" w:rsidP="00986378">
      <w:pPr>
        <w:rPr>
          <w:rFonts w:ascii="Times New Roman" w:hAnsi="Times New Roman" w:cs="Times New Roman"/>
          <w:sz w:val="24"/>
          <w:szCs w:val="24"/>
        </w:rPr>
      </w:pPr>
    </w:p>
    <w:p w:rsidR="00986378" w:rsidRPr="00986378" w:rsidRDefault="00986378" w:rsidP="00986378">
      <w:pPr>
        <w:rPr>
          <w:rFonts w:ascii="Times New Roman" w:hAnsi="Times New Roman" w:cs="Times New Roman"/>
          <w:b/>
          <w:sz w:val="24"/>
          <w:szCs w:val="24"/>
        </w:rPr>
      </w:pPr>
      <w:r w:rsidRPr="00986378">
        <w:rPr>
          <w:rFonts w:ascii="Times New Roman" w:hAnsi="Times New Roman" w:cs="Times New Roman"/>
          <w:b/>
          <w:sz w:val="24"/>
          <w:szCs w:val="24"/>
        </w:rPr>
        <w:t>FOTORRADARES</w:t>
      </w:r>
    </w:p>
    <w:p w:rsidR="00986378" w:rsidRPr="00AA6C72" w:rsidRDefault="00986378" w:rsidP="00986378">
      <w:pPr>
        <w:rPr>
          <w:rFonts w:ascii="Times New Roman" w:hAnsi="Times New Roman" w:cs="Times New Roman"/>
          <w:sz w:val="24"/>
          <w:szCs w:val="24"/>
        </w:rPr>
      </w:pPr>
      <w:r w:rsidRPr="00AA6C72">
        <w:rPr>
          <w:rFonts w:ascii="Times New Roman" w:hAnsi="Times New Roman" w:cs="Times New Roman"/>
          <w:sz w:val="24"/>
          <w:szCs w:val="24"/>
        </w:rPr>
        <w:t xml:space="preserve">En  2005 la recaudación de los Fotorradares o </w:t>
      </w:r>
      <w:r w:rsidR="00246E82" w:rsidRPr="00AA6C72">
        <w:rPr>
          <w:rFonts w:ascii="Times New Roman" w:hAnsi="Times New Roman" w:cs="Times New Roman"/>
          <w:sz w:val="24"/>
          <w:szCs w:val="24"/>
        </w:rPr>
        <w:t>Fotosensores</w:t>
      </w:r>
      <w:r w:rsidRPr="00AA6C72">
        <w:rPr>
          <w:rFonts w:ascii="Times New Roman" w:hAnsi="Times New Roman" w:cs="Times New Roman"/>
          <w:sz w:val="24"/>
          <w:szCs w:val="24"/>
        </w:rPr>
        <w:t xml:space="preserve">  llegó a 8.8 millones de dólares </w:t>
      </w:r>
    </w:p>
    <w:p w:rsidR="00986378" w:rsidRPr="00AA6C72" w:rsidRDefault="00986378" w:rsidP="00986378">
      <w:pPr>
        <w:rPr>
          <w:rFonts w:ascii="Times New Roman" w:hAnsi="Times New Roman" w:cs="Times New Roman"/>
          <w:sz w:val="24"/>
          <w:szCs w:val="24"/>
        </w:rPr>
      </w:pPr>
      <w:r w:rsidRPr="00AA6C72">
        <w:rPr>
          <w:rFonts w:ascii="Times New Roman" w:hAnsi="Times New Roman" w:cs="Times New Roman"/>
          <w:sz w:val="24"/>
          <w:szCs w:val="24"/>
        </w:rPr>
        <w:t>En 2017 hubo el punto más alto en recaudación con 12 millones de dólares</w:t>
      </w:r>
    </w:p>
    <w:p w:rsidR="00986378" w:rsidRPr="00AA6C72" w:rsidRDefault="00986378" w:rsidP="00986378">
      <w:pPr>
        <w:rPr>
          <w:rFonts w:ascii="Times New Roman" w:hAnsi="Times New Roman" w:cs="Times New Roman"/>
          <w:sz w:val="24"/>
          <w:szCs w:val="24"/>
        </w:rPr>
      </w:pPr>
      <w:r w:rsidRPr="00AA6C72">
        <w:rPr>
          <w:rFonts w:ascii="Times New Roman" w:hAnsi="Times New Roman" w:cs="Times New Roman"/>
          <w:sz w:val="24"/>
          <w:szCs w:val="24"/>
        </w:rPr>
        <w:t>Hasta octubre de 2019  la recaudación se ubicó en 7,6 millones. De este valor, 4,1 millones recibe la Muncipalidad y 3,5 millones la empresa contratada en una administración anterior.</w:t>
      </w:r>
    </w:p>
    <w:p w:rsidR="00986378" w:rsidRPr="00AA6C72" w:rsidRDefault="00986378" w:rsidP="00986378">
      <w:pPr>
        <w:rPr>
          <w:rFonts w:ascii="Times New Roman" w:hAnsi="Times New Roman" w:cs="Times New Roman"/>
          <w:sz w:val="24"/>
          <w:szCs w:val="24"/>
        </w:rPr>
      </w:pPr>
      <w:r w:rsidRPr="00AA6C72">
        <w:rPr>
          <w:rFonts w:ascii="Times New Roman" w:hAnsi="Times New Roman" w:cs="Times New Roman"/>
          <w:sz w:val="24"/>
          <w:szCs w:val="24"/>
        </w:rPr>
        <w:t>Hay un porcentaje que cobra la Municipalidad y otro la empresa contratante</w:t>
      </w:r>
    </w:p>
    <w:p w:rsidR="00986378" w:rsidRPr="00AA6C72" w:rsidRDefault="00986378" w:rsidP="00986378">
      <w:pPr>
        <w:rPr>
          <w:rFonts w:ascii="Times New Roman" w:hAnsi="Times New Roman" w:cs="Times New Roman"/>
          <w:sz w:val="24"/>
          <w:szCs w:val="24"/>
        </w:rPr>
      </w:pPr>
    </w:p>
    <w:p w:rsidR="00986378" w:rsidRPr="00986378" w:rsidRDefault="00986378" w:rsidP="00986378">
      <w:pPr>
        <w:rPr>
          <w:rFonts w:ascii="Times New Roman" w:hAnsi="Times New Roman" w:cs="Times New Roman"/>
          <w:b/>
          <w:sz w:val="24"/>
          <w:szCs w:val="24"/>
        </w:rPr>
      </w:pPr>
      <w:r w:rsidRPr="00986378">
        <w:rPr>
          <w:rFonts w:ascii="Times New Roman" w:hAnsi="Times New Roman" w:cs="Times New Roman"/>
          <w:b/>
          <w:sz w:val="24"/>
          <w:szCs w:val="24"/>
        </w:rPr>
        <w:t>PLAN DE DESARROLLO Y ORDENAMIENTO TERRITORIAL</w:t>
      </w:r>
    </w:p>
    <w:p w:rsidR="00986378" w:rsidRPr="00AA6C72" w:rsidRDefault="00986378" w:rsidP="00986378">
      <w:pPr>
        <w:rPr>
          <w:rFonts w:ascii="Times New Roman" w:hAnsi="Times New Roman" w:cs="Times New Roman"/>
          <w:sz w:val="24"/>
          <w:szCs w:val="24"/>
        </w:rPr>
      </w:pPr>
      <w:r w:rsidRPr="00AA6C72">
        <w:rPr>
          <w:rFonts w:ascii="Times New Roman" w:hAnsi="Times New Roman" w:cs="Times New Roman"/>
          <w:sz w:val="24"/>
          <w:szCs w:val="24"/>
        </w:rPr>
        <w:t xml:space="preserve">El Plan de Desarrollo y Ordenamiento Territorial (PDOT) culminó la etapa de diagnóstico y la recepción de las necesidades de la población en asambleas participativas. </w:t>
      </w:r>
    </w:p>
    <w:p w:rsidR="00986378" w:rsidRPr="00AA6C72" w:rsidRDefault="00986378" w:rsidP="00986378">
      <w:pPr>
        <w:rPr>
          <w:rFonts w:ascii="Times New Roman" w:hAnsi="Times New Roman" w:cs="Times New Roman"/>
          <w:sz w:val="24"/>
          <w:szCs w:val="24"/>
        </w:rPr>
      </w:pPr>
      <w:r w:rsidRPr="00AA6C72">
        <w:rPr>
          <w:rFonts w:ascii="Times New Roman" w:hAnsi="Times New Roman" w:cs="Times New Roman"/>
          <w:sz w:val="24"/>
          <w:szCs w:val="24"/>
        </w:rPr>
        <w:t>Al momento, se elabora la propuesta que será la respuesta a los requerimientos ciudadanos con proyectos a ejecutarse a corto, mediano y largo plazo.</w:t>
      </w:r>
    </w:p>
    <w:p w:rsidR="00986378" w:rsidRDefault="00986378" w:rsidP="00986378">
      <w:pPr>
        <w:rPr>
          <w:rFonts w:ascii="Times New Roman" w:hAnsi="Times New Roman" w:cs="Times New Roman"/>
          <w:sz w:val="24"/>
          <w:szCs w:val="24"/>
        </w:rPr>
      </w:pPr>
    </w:p>
    <w:p w:rsidR="00986378" w:rsidRPr="00986378" w:rsidRDefault="00986378" w:rsidP="00986378">
      <w:pPr>
        <w:rPr>
          <w:rFonts w:ascii="Times New Roman" w:hAnsi="Times New Roman" w:cs="Times New Roman"/>
          <w:b/>
          <w:sz w:val="24"/>
          <w:szCs w:val="24"/>
        </w:rPr>
      </w:pPr>
      <w:r w:rsidRPr="00986378">
        <w:rPr>
          <w:rFonts w:ascii="Times New Roman" w:hAnsi="Times New Roman" w:cs="Times New Roman"/>
          <w:b/>
          <w:sz w:val="24"/>
          <w:szCs w:val="24"/>
        </w:rPr>
        <w:t>SEÑALIZACIÓN</w:t>
      </w:r>
    </w:p>
    <w:p w:rsidR="00986378" w:rsidRPr="00AA6C72" w:rsidRDefault="00986378" w:rsidP="00986378">
      <w:pPr>
        <w:pStyle w:val="NormalWeb"/>
        <w:shd w:val="clear" w:color="auto" w:fill="FFFFFF"/>
        <w:spacing w:before="0" w:beforeAutospacing="0" w:after="200" w:afterAutospacing="0" w:line="282" w:lineRule="atLeast"/>
        <w:jc w:val="both"/>
        <w:rPr>
          <w:color w:val="000000"/>
        </w:rPr>
      </w:pPr>
      <w:r w:rsidRPr="00AA6C72">
        <w:rPr>
          <w:color w:val="000000"/>
        </w:rPr>
        <w:t>A través de la Dirección de Tránsito, Transporte y Movilidad (DTTM)</w:t>
      </w:r>
      <w:r w:rsidR="00246E82">
        <w:rPr>
          <w:color w:val="000000"/>
        </w:rPr>
        <w:t xml:space="preserve"> se</w:t>
      </w:r>
      <w:r w:rsidRPr="00AA6C72">
        <w:rPr>
          <w:color w:val="000000"/>
        </w:rPr>
        <w:t xml:space="preserve"> refuerza la señalización horizontal en el centro d</w:t>
      </w:r>
      <w:r w:rsidR="00246E82">
        <w:rPr>
          <w:color w:val="000000"/>
        </w:rPr>
        <w:t>e Ambato</w:t>
      </w:r>
      <w:r w:rsidRPr="00AA6C72">
        <w:rPr>
          <w:color w:val="000000"/>
        </w:rPr>
        <w:t>, la misma que inició</w:t>
      </w:r>
      <w:r w:rsidR="00246E82">
        <w:rPr>
          <w:color w:val="000000"/>
        </w:rPr>
        <w:t xml:space="preserve"> el</w:t>
      </w:r>
      <w:r w:rsidRPr="00AA6C72">
        <w:rPr>
          <w:color w:val="000000"/>
        </w:rPr>
        <w:t xml:space="preserve"> martes 7</w:t>
      </w:r>
      <w:r w:rsidR="00246E82">
        <w:rPr>
          <w:color w:val="000000"/>
        </w:rPr>
        <w:t xml:space="preserve"> de enero</w:t>
      </w:r>
      <w:r w:rsidRPr="00AA6C72">
        <w:rPr>
          <w:color w:val="000000"/>
        </w:rPr>
        <w:t xml:space="preserve"> en horarios nocturnos de 18</w:t>
      </w:r>
      <w:r w:rsidR="00246E82">
        <w:rPr>
          <w:color w:val="000000"/>
        </w:rPr>
        <w:t>:00 a 02:00 </w:t>
      </w:r>
      <w:r w:rsidRPr="00AA6C72">
        <w:rPr>
          <w:color w:val="000000"/>
        </w:rPr>
        <w:t>y de 16:00 a 00:00</w:t>
      </w:r>
      <w:r w:rsidR="00246E82">
        <w:rPr>
          <w:color w:val="000000"/>
        </w:rPr>
        <w:t>,</w:t>
      </w:r>
      <w:r w:rsidRPr="00AA6C72">
        <w:rPr>
          <w:color w:val="000000"/>
        </w:rPr>
        <w:t xml:space="preserve"> con el fin de no crear incomodidad en la movilidad.</w:t>
      </w:r>
    </w:p>
    <w:p w:rsidR="00986378" w:rsidRDefault="00986378" w:rsidP="00986378">
      <w:pPr>
        <w:pStyle w:val="NormalWeb"/>
        <w:shd w:val="clear" w:color="auto" w:fill="FFFFFF"/>
        <w:spacing w:before="0" w:beforeAutospacing="0" w:after="200" w:afterAutospacing="0" w:line="282" w:lineRule="atLeast"/>
        <w:jc w:val="both"/>
        <w:rPr>
          <w:color w:val="000000"/>
        </w:rPr>
      </w:pPr>
      <w:r w:rsidRPr="00AA6C72">
        <w:rPr>
          <w:color w:val="000000"/>
        </w:rPr>
        <w:t>La actuación incluye el repintado de marcas viales que se encontraban deterioradas por el uso y el tiempo, como líneas de prohibición de estacionamiento, división de carril y pasos peatonales, líneas de seguridad en intersecciones semafóricas y paradas de bus.</w:t>
      </w:r>
    </w:p>
    <w:p w:rsidR="00D728C1" w:rsidRDefault="00D728C1" w:rsidP="00986378">
      <w:pPr>
        <w:pStyle w:val="NormalWeb"/>
        <w:shd w:val="clear" w:color="auto" w:fill="FFFFFF"/>
        <w:spacing w:before="0" w:beforeAutospacing="0" w:after="200" w:afterAutospacing="0" w:line="282" w:lineRule="atLeast"/>
        <w:jc w:val="both"/>
        <w:rPr>
          <w:color w:val="000000"/>
        </w:rPr>
      </w:pPr>
      <w:r>
        <w:rPr>
          <w:color w:val="000000"/>
        </w:rPr>
        <w:lastRenderedPageBreak/>
        <w:t>El mismo trabajo en el resto de barrios y sectores de la ciudad</w:t>
      </w:r>
    </w:p>
    <w:p w:rsidR="00986378" w:rsidRDefault="00986378" w:rsidP="00986378">
      <w:pPr>
        <w:pStyle w:val="NormalWeb"/>
        <w:shd w:val="clear" w:color="auto" w:fill="FFFFFF"/>
        <w:spacing w:before="0" w:beforeAutospacing="0" w:after="200" w:afterAutospacing="0" w:line="282" w:lineRule="atLeast"/>
        <w:jc w:val="both"/>
        <w:rPr>
          <w:color w:val="000000"/>
        </w:rPr>
      </w:pPr>
    </w:p>
    <w:p w:rsidR="00986378" w:rsidRPr="00986378" w:rsidRDefault="00986378" w:rsidP="00986378">
      <w:pPr>
        <w:pStyle w:val="NormalWeb"/>
        <w:shd w:val="clear" w:color="auto" w:fill="FFFFFF"/>
        <w:spacing w:before="0" w:beforeAutospacing="0" w:after="200" w:afterAutospacing="0" w:line="282" w:lineRule="atLeast"/>
        <w:jc w:val="both"/>
        <w:rPr>
          <w:b/>
          <w:color w:val="000000"/>
        </w:rPr>
      </w:pPr>
      <w:r w:rsidRPr="00986378">
        <w:rPr>
          <w:b/>
          <w:color w:val="000000"/>
        </w:rPr>
        <w:t>NUEVAS APLICACIONES</w:t>
      </w:r>
    </w:p>
    <w:p w:rsidR="00986378" w:rsidRDefault="00986378" w:rsidP="00986378">
      <w:pPr>
        <w:pStyle w:val="NormalWeb"/>
        <w:shd w:val="clear" w:color="auto" w:fill="FFFFFF"/>
        <w:spacing w:before="0" w:beforeAutospacing="0" w:after="200" w:afterAutospacing="0" w:line="282" w:lineRule="atLeast"/>
        <w:jc w:val="both"/>
        <w:rPr>
          <w:color w:val="000000"/>
        </w:rPr>
      </w:pPr>
      <w:r>
        <w:rPr>
          <w:color w:val="000000"/>
        </w:rPr>
        <w:t>I Turismo</w:t>
      </w:r>
    </w:p>
    <w:p w:rsidR="00986378" w:rsidRDefault="00986378" w:rsidP="00986378">
      <w:pPr>
        <w:pStyle w:val="NormalWeb"/>
        <w:shd w:val="clear" w:color="auto" w:fill="FFFFFF"/>
        <w:spacing w:before="0" w:beforeAutospacing="0" w:after="200" w:afterAutospacing="0" w:line="282" w:lineRule="atLeast"/>
        <w:jc w:val="both"/>
        <w:rPr>
          <w:color w:val="000000"/>
        </w:rPr>
      </w:pPr>
      <w:r>
        <w:rPr>
          <w:color w:val="000000"/>
        </w:rPr>
        <w:t>Es una aplicación que tiene el objetivo de fortalecer el desarrollo turístico y cultural del cantón</w:t>
      </w:r>
      <w:r w:rsidR="00246E82">
        <w:rPr>
          <w:color w:val="000000"/>
        </w:rPr>
        <w:t>,</w:t>
      </w:r>
      <w:r>
        <w:rPr>
          <w:color w:val="000000"/>
        </w:rPr>
        <w:t xml:space="preserve">  revalorizando el patrimonio tangible e intangible, además de promocionar espacios públicos recreativos, zonas de esparcimiento </w:t>
      </w:r>
      <w:r w:rsidR="00246E82">
        <w:rPr>
          <w:color w:val="000000"/>
        </w:rPr>
        <w:t xml:space="preserve">y </w:t>
      </w:r>
      <w:r>
        <w:rPr>
          <w:color w:val="000000"/>
        </w:rPr>
        <w:t>escenarios deportivos.</w:t>
      </w:r>
    </w:p>
    <w:p w:rsidR="00986378" w:rsidRDefault="00986378" w:rsidP="00986378">
      <w:pPr>
        <w:pStyle w:val="NormalWeb"/>
        <w:shd w:val="clear" w:color="auto" w:fill="FFFFFF"/>
        <w:spacing w:before="0" w:beforeAutospacing="0" w:after="200" w:afterAutospacing="0" w:line="282" w:lineRule="atLeast"/>
        <w:jc w:val="both"/>
        <w:rPr>
          <w:color w:val="000000"/>
        </w:rPr>
      </w:pPr>
      <w:proofErr w:type="spellStart"/>
      <w:r>
        <w:rPr>
          <w:color w:val="000000"/>
        </w:rPr>
        <w:t>Ai</w:t>
      </w:r>
      <w:proofErr w:type="spellEnd"/>
      <w:r>
        <w:rPr>
          <w:color w:val="000000"/>
        </w:rPr>
        <w:t xml:space="preserve"> Gente</w:t>
      </w:r>
    </w:p>
    <w:p w:rsidR="00986378" w:rsidRPr="00AA6C72" w:rsidRDefault="00986378" w:rsidP="00986378">
      <w:pPr>
        <w:pStyle w:val="NormalWeb"/>
        <w:shd w:val="clear" w:color="auto" w:fill="FFFFFF"/>
        <w:spacing w:before="0" w:beforeAutospacing="0" w:after="200" w:afterAutospacing="0" w:line="282" w:lineRule="atLeast"/>
        <w:jc w:val="both"/>
        <w:rPr>
          <w:color w:val="000000"/>
        </w:rPr>
      </w:pPr>
      <w:r>
        <w:rPr>
          <w:color w:val="000000"/>
        </w:rPr>
        <w:t>Tiene el objetivo de general p</w:t>
      </w:r>
      <w:r w:rsidR="00246E82">
        <w:rPr>
          <w:color w:val="000000"/>
        </w:rPr>
        <w:t xml:space="preserve">lena conciencia ya que permite </w:t>
      </w:r>
      <w:r>
        <w:rPr>
          <w:color w:val="000000"/>
        </w:rPr>
        <w:t>al usuario reportar todo tipo de eve</w:t>
      </w:r>
      <w:r w:rsidR="00246E82">
        <w:rPr>
          <w:color w:val="000000"/>
        </w:rPr>
        <w:t xml:space="preserve">ntualidad que pueda suscitarse </w:t>
      </w:r>
      <w:r>
        <w:rPr>
          <w:color w:val="000000"/>
        </w:rPr>
        <w:t>y requiere pronta solución.</w:t>
      </w:r>
    </w:p>
    <w:p w:rsidR="00986378" w:rsidRPr="00AA6C72" w:rsidRDefault="00986378" w:rsidP="00986378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sectPr w:rsidR="00CD654D" w:rsidSect="00377E2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86378"/>
    <w:rsid w:val="00246E82"/>
    <w:rsid w:val="003649D9"/>
    <w:rsid w:val="00377E23"/>
    <w:rsid w:val="004750B9"/>
    <w:rsid w:val="004E39E6"/>
    <w:rsid w:val="007B68FA"/>
    <w:rsid w:val="00986378"/>
    <w:rsid w:val="00CD654D"/>
    <w:rsid w:val="00D458BD"/>
    <w:rsid w:val="00D7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385</Words>
  <Characters>1980</Characters>
  <Application>Microsoft Office Word</Application>
  <DocSecurity>0</DocSecurity>
  <Lines>31</Lines>
  <Paragraphs>8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2020-01-13T22:23:00Z</dcterms:created>
  <dcterms:modified xsi:type="dcterms:W3CDTF">2020-01-18T16:35:00Z</dcterms:modified>
</cp:coreProperties>
</file>