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79" w:rsidRPr="00010890" w:rsidRDefault="00B50FF1" w:rsidP="003F7179">
      <w:pPr>
        <w:rPr>
          <w:rFonts w:ascii="Times New Roman" w:hAnsi="Times New Roman" w:cs="Times New Roman"/>
        </w:rPr>
      </w:pPr>
      <w:r w:rsidRPr="00010890">
        <w:rPr>
          <w:rFonts w:ascii="Times New Roman" w:hAnsi="Times New Roman" w:cs="Times New Roman"/>
        </w:rPr>
        <w:t>Alcalde</w:t>
      </w:r>
      <w:r w:rsidR="00187EBB" w:rsidRPr="00010890">
        <w:rPr>
          <w:rFonts w:ascii="Times New Roman" w:hAnsi="Times New Roman" w:cs="Times New Roman"/>
        </w:rPr>
        <w:t xml:space="preserve"> de Ambato inauguró e</w:t>
      </w:r>
      <w:r w:rsidR="00907267" w:rsidRPr="00010890">
        <w:rPr>
          <w:rFonts w:ascii="Times New Roman" w:hAnsi="Times New Roman" w:cs="Times New Roman"/>
        </w:rPr>
        <w:t xml:space="preserve">stadio de </w:t>
      </w:r>
      <w:r w:rsidR="003F7179" w:rsidRPr="00010890">
        <w:rPr>
          <w:rFonts w:ascii="Times New Roman" w:hAnsi="Times New Roman" w:cs="Times New Roman"/>
        </w:rPr>
        <w:t>Picaihua</w:t>
      </w:r>
      <w:r w:rsidR="00187EBB" w:rsidRPr="00010890">
        <w:rPr>
          <w:rFonts w:ascii="Times New Roman" w:hAnsi="Times New Roman" w:cs="Times New Roman"/>
        </w:rPr>
        <w:t xml:space="preserve"> </w:t>
      </w:r>
    </w:p>
    <w:p w:rsidR="00187EBB" w:rsidRPr="00010890" w:rsidRDefault="00187EBB" w:rsidP="003F7179">
      <w:pPr>
        <w:rPr>
          <w:rFonts w:ascii="Times New Roman" w:hAnsi="Times New Roman" w:cs="Times New Roman"/>
        </w:rPr>
      </w:pPr>
      <w:r w:rsidRPr="00010890">
        <w:rPr>
          <w:rFonts w:ascii="Times New Roman" w:hAnsi="Times New Roman" w:cs="Times New Roman"/>
        </w:rPr>
        <w:t xml:space="preserve"> Los moradores de Picaihua y sus alrededores llenaron los graderíos y la cancha de césped natural del nuevo estadio  de Picaihua que fue inaugurado ayer con la presencia del alcalde de Ambato Javier Altamirano Sánchez, el prefecto Manuel </w:t>
      </w:r>
      <w:proofErr w:type="spellStart"/>
      <w:r w:rsidRPr="00010890">
        <w:rPr>
          <w:rFonts w:ascii="Times New Roman" w:hAnsi="Times New Roman" w:cs="Times New Roman"/>
        </w:rPr>
        <w:t>Caizabanda</w:t>
      </w:r>
      <w:proofErr w:type="spellEnd"/>
      <w:r w:rsidRPr="00010890">
        <w:rPr>
          <w:rFonts w:ascii="Times New Roman" w:hAnsi="Times New Roman" w:cs="Times New Roman"/>
        </w:rPr>
        <w:t>, concejales, directivos de la Junta Parroquial  y la Liga Deportiva de esta parroquia rural del cantón Ambato.</w:t>
      </w:r>
    </w:p>
    <w:p w:rsidR="00B50FF1" w:rsidRPr="00010890" w:rsidRDefault="00187EBB" w:rsidP="00B50FF1">
      <w:pPr>
        <w:rPr>
          <w:rFonts w:ascii="Times New Roman" w:hAnsi="Times New Roman" w:cs="Times New Roman"/>
        </w:rPr>
      </w:pPr>
      <w:r w:rsidRPr="00010890">
        <w:rPr>
          <w:rFonts w:ascii="Times New Roman" w:hAnsi="Times New Roman" w:cs="Times New Roman"/>
        </w:rPr>
        <w:t xml:space="preserve">Altamirano destacó que la obra </w:t>
      </w:r>
      <w:r w:rsidR="00B50FF1" w:rsidRPr="00010890">
        <w:rPr>
          <w:rFonts w:ascii="Times New Roman" w:hAnsi="Times New Roman" w:cs="Times New Roman"/>
        </w:rPr>
        <w:t xml:space="preserve">que este escenario deportivo servirá para los campeonatos de fútbol de la zona, que integra a alrededor de 400 equipos. También destacó la organización de campeonatos sub 40, sub 50, así como certámenes de mujeres y niños. </w:t>
      </w:r>
    </w:p>
    <w:p w:rsidR="00B50FF1" w:rsidRPr="00010890" w:rsidRDefault="00B50FF1" w:rsidP="00B50FF1">
      <w:pPr>
        <w:rPr>
          <w:rFonts w:ascii="Times New Roman" w:hAnsi="Times New Roman" w:cs="Times New Roman"/>
        </w:rPr>
      </w:pPr>
      <w:r w:rsidRPr="00010890">
        <w:rPr>
          <w:rFonts w:ascii="Times New Roman" w:hAnsi="Times New Roman" w:cs="Times New Roman"/>
        </w:rPr>
        <w:t xml:space="preserve">Esta obra tuvo una </w:t>
      </w:r>
      <w:r w:rsidR="00187EBB" w:rsidRPr="00010890">
        <w:rPr>
          <w:rFonts w:ascii="Times New Roman" w:hAnsi="Times New Roman" w:cs="Times New Roman"/>
        </w:rPr>
        <w:t xml:space="preserve">inversión de 307. 448 dólares, </w:t>
      </w:r>
      <w:r w:rsidRPr="00010890">
        <w:rPr>
          <w:rFonts w:ascii="Times New Roman" w:hAnsi="Times New Roman" w:cs="Times New Roman"/>
        </w:rPr>
        <w:t>se construyó en</w:t>
      </w:r>
      <w:r w:rsidR="00187EBB" w:rsidRPr="00010890">
        <w:rPr>
          <w:rFonts w:ascii="Times New Roman" w:hAnsi="Times New Roman" w:cs="Times New Roman"/>
        </w:rPr>
        <w:t xml:space="preserve"> 150 días</w:t>
      </w:r>
      <w:r w:rsidRPr="00010890">
        <w:rPr>
          <w:rFonts w:ascii="Times New Roman" w:hAnsi="Times New Roman" w:cs="Times New Roman"/>
        </w:rPr>
        <w:t>. Esta cancha tiene las medidas reglamentarias para la práctica del fútbol. Se construyeron camerinos para dos equipos  y uno para los árbitros, con una puerta posterior de salida. También, baterías sanitarias para hombres, mujeres y personas con discapacidad. Cisterna de riego para el estadio de 60 metros cúbicos, cancha de uso múltiple, parqueaderos y caminerías.</w:t>
      </w:r>
    </w:p>
    <w:p w:rsidR="00EC7C36" w:rsidRPr="00010890" w:rsidRDefault="00EC7C36" w:rsidP="003F7179">
      <w:pPr>
        <w:rPr>
          <w:rFonts w:ascii="Times New Roman" w:hAnsi="Times New Roman" w:cs="Times New Roman"/>
        </w:rPr>
      </w:pPr>
      <w:r w:rsidRPr="00010890">
        <w:rPr>
          <w:rFonts w:ascii="Times New Roman" w:hAnsi="Times New Roman" w:cs="Times New Roman"/>
        </w:rPr>
        <w:t xml:space="preserve">El concejal Manuel </w:t>
      </w:r>
      <w:proofErr w:type="spellStart"/>
      <w:r w:rsidRPr="00010890">
        <w:rPr>
          <w:rFonts w:ascii="Times New Roman" w:hAnsi="Times New Roman" w:cs="Times New Roman"/>
        </w:rPr>
        <w:t>Palate</w:t>
      </w:r>
      <w:proofErr w:type="spellEnd"/>
      <w:r w:rsidRPr="00010890">
        <w:rPr>
          <w:rFonts w:ascii="Times New Roman" w:hAnsi="Times New Roman" w:cs="Times New Roman"/>
        </w:rPr>
        <w:t xml:space="preserve"> y ex Presidente de la Liga Parroquial de Picaihua, mostró satisfacción por la inauguración de esta obra, que es muy importante para la práctica deportiva, en especial del fútbol, como pasión de multitudes.</w:t>
      </w:r>
    </w:p>
    <w:p w:rsidR="002D0C3A" w:rsidRPr="00010890" w:rsidRDefault="002C7FC9" w:rsidP="00B50FF1">
      <w:pPr>
        <w:rPr>
          <w:rFonts w:ascii="Times New Roman" w:hAnsi="Times New Roman" w:cs="Times New Roman"/>
        </w:rPr>
      </w:pPr>
      <w:r w:rsidRPr="00010890">
        <w:rPr>
          <w:rFonts w:ascii="Times New Roman" w:hAnsi="Times New Roman" w:cs="Times New Roman"/>
        </w:rPr>
        <w:t xml:space="preserve">Romel López, </w:t>
      </w:r>
      <w:r w:rsidR="00B874B0" w:rsidRPr="00010890">
        <w:rPr>
          <w:rFonts w:ascii="Times New Roman" w:hAnsi="Times New Roman" w:cs="Times New Roman"/>
        </w:rPr>
        <w:t xml:space="preserve">presidente de la Junta Parroquial </w:t>
      </w:r>
      <w:r w:rsidRPr="00010890">
        <w:rPr>
          <w:rFonts w:ascii="Times New Roman" w:hAnsi="Times New Roman" w:cs="Times New Roman"/>
        </w:rPr>
        <w:t xml:space="preserve">de Picaihua, afirmó que las familias y </w:t>
      </w:r>
      <w:r w:rsidR="00B874B0" w:rsidRPr="00010890">
        <w:rPr>
          <w:rFonts w:ascii="Times New Roman" w:hAnsi="Times New Roman" w:cs="Times New Roman"/>
        </w:rPr>
        <w:t xml:space="preserve">futbolistas </w:t>
      </w:r>
      <w:r w:rsidRPr="00010890">
        <w:rPr>
          <w:rFonts w:ascii="Times New Roman" w:hAnsi="Times New Roman" w:cs="Times New Roman"/>
        </w:rPr>
        <w:t xml:space="preserve">están </w:t>
      </w:r>
      <w:r w:rsidR="00B874B0" w:rsidRPr="00010890">
        <w:rPr>
          <w:rFonts w:ascii="Times New Roman" w:hAnsi="Times New Roman" w:cs="Times New Roman"/>
        </w:rPr>
        <w:t>satisfecho</w:t>
      </w:r>
      <w:r w:rsidRPr="00010890">
        <w:rPr>
          <w:rFonts w:ascii="Times New Roman" w:hAnsi="Times New Roman" w:cs="Times New Roman"/>
        </w:rPr>
        <w:t>s por la gestión del proyecto. “Esta liga es una de las más</w:t>
      </w:r>
      <w:r w:rsidR="00B874B0" w:rsidRPr="00010890">
        <w:rPr>
          <w:rFonts w:ascii="Times New Roman" w:hAnsi="Times New Roman" w:cs="Times New Roman"/>
        </w:rPr>
        <w:t xml:space="preserve"> </w:t>
      </w:r>
      <w:r w:rsidR="00787617" w:rsidRPr="00010890">
        <w:rPr>
          <w:rFonts w:ascii="Times New Roman" w:hAnsi="Times New Roman" w:cs="Times New Roman"/>
        </w:rPr>
        <w:t>importantes del cantón y el cantón</w:t>
      </w:r>
      <w:r w:rsidR="00CA68C4" w:rsidRPr="00010890">
        <w:rPr>
          <w:rFonts w:ascii="Times New Roman" w:hAnsi="Times New Roman" w:cs="Times New Roman"/>
        </w:rPr>
        <w:t xml:space="preserve"> y la provincia</w:t>
      </w:r>
      <w:r w:rsidR="00787617" w:rsidRPr="00010890">
        <w:rPr>
          <w:rFonts w:ascii="Times New Roman" w:hAnsi="Times New Roman" w:cs="Times New Roman"/>
        </w:rPr>
        <w:t>”.</w:t>
      </w:r>
    </w:p>
    <w:p w:rsidR="00D53B48" w:rsidRPr="00010890" w:rsidRDefault="005C5EF6">
      <w:pPr>
        <w:rPr>
          <w:rFonts w:ascii="Times New Roman" w:hAnsi="Times New Roman" w:cs="Times New Roman"/>
        </w:rPr>
      </w:pPr>
      <w:r w:rsidRPr="00010890">
        <w:rPr>
          <w:rFonts w:ascii="Times New Roman" w:hAnsi="Times New Roman" w:cs="Times New Roman"/>
        </w:rPr>
        <w:t>La cancha tiene</w:t>
      </w:r>
      <w:r w:rsidR="005909B9" w:rsidRPr="00010890">
        <w:rPr>
          <w:rFonts w:ascii="Times New Roman" w:hAnsi="Times New Roman" w:cs="Times New Roman"/>
        </w:rPr>
        <w:t xml:space="preserve"> un cerramiento total con malla electrosoldada</w:t>
      </w:r>
      <w:r w:rsidRPr="00010890">
        <w:rPr>
          <w:rFonts w:ascii="Times New Roman" w:hAnsi="Times New Roman" w:cs="Times New Roman"/>
        </w:rPr>
        <w:t xml:space="preserve"> y </w:t>
      </w:r>
      <w:r w:rsidR="005909B9" w:rsidRPr="00010890">
        <w:rPr>
          <w:rFonts w:ascii="Times New Roman" w:hAnsi="Times New Roman" w:cs="Times New Roman"/>
        </w:rPr>
        <w:t>36 lámparas led que servirá para que los deportistas usen estas instalaciones</w:t>
      </w:r>
      <w:r w:rsidR="00EC7C36" w:rsidRPr="00010890">
        <w:rPr>
          <w:rFonts w:ascii="Times New Roman" w:hAnsi="Times New Roman" w:cs="Times New Roman"/>
        </w:rPr>
        <w:t xml:space="preserve"> en</w:t>
      </w:r>
      <w:r w:rsidR="005909B9" w:rsidRPr="00010890">
        <w:rPr>
          <w:rFonts w:ascii="Times New Roman" w:hAnsi="Times New Roman" w:cs="Times New Roman"/>
        </w:rPr>
        <w:t xml:space="preserve"> la noche.</w:t>
      </w:r>
      <w:r w:rsidR="00EC7C36" w:rsidRPr="00010890">
        <w:rPr>
          <w:rFonts w:ascii="Times New Roman" w:hAnsi="Times New Roman" w:cs="Times New Roman"/>
        </w:rPr>
        <w:t xml:space="preserve"> Cuenta con</w:t>
      </w:r>
      <w:r w:rsidR="002C7FC9" w:rsidRPr="00010890">
        <w:rPr>
          <w:rFonts w:ascii="Times New Roman" w:hAnsi="Times New Roman" w:cs="Times New Roman"/>
        </w:rPr>
        <w:t xml:space="preserve"> graderíos con </w:t>
      </w:r>
      <w:r w:rsidR="00EC7C36" w:rsidRPr="00010890">
        <w:rPr>
          <w:rFonts w:ascii="Times New Roman" w:hAnsi="Times New Roman" w:cs="Times New Roman"/>
        </w:rPr>
        <w:t>una capacidad de 1.500</w:t>
      </w:r>
      <w:r w:rsidR="002C7FC9" w:rsidRPr="00010890">
        <w:rPr>
          <w:rFonts w:ascii="Times New Roman" w:hAnsi="Times New Roman" w:cs="Times New Roman"/>
        </w:rPr>
        <w:t xml:space="preserve"> personas. Otra novedad es que se colocaron bancas para los jugadores suplente</w:t>
      </w:r>
      <w:r w:rsidR="00EC7C36" w:rsidRPr="00010890">
        <w:rPr>
          <w:rFonts w:ascii="Times New Roman" w:hAnsi="Times New Roman" w:cs="Times New Roman"/>
        </w:rPr>
        <w:t>s</w:t>
      </w:r>
      <w:r w:rsidR="002C7FC9" w:rsidRPr="00010890">
        <w:rPr>
          <w:rFonts w:ascii="Times New Roman" w:hAnsi="Times New Roman" w:cs="Times New Roman"/>
        </w:rPr>
        <w:t xml:space="preserve"> que están construidas de policarbonato</w:t>
      </w:r>
      <w:r w:rsidR="00EC7C36" w:rsidRPr="00010890">
        <w:rPr>
          <w:rFonts w:ascii="Times New Roman" w:hAnsi="Times New Roman" w:cs="Times New Roman"/>
        </w:rPr>
        <w:t>.</w:t>
      </w:r>
    </w:p>
    <w:p w:rsidR="00EC7C36" w:rsidRPr="00010890" w:rsidRDefault="00EC7C36">
      <w:pPr>
        <w:rPr>
          <w:rFonts w:ascii="Times New Roman" w:hAnsi="Times New Roman" w:cs="Times New Roman"/>
        </w:rPr>
      </w:pPr>
    </w:p>
    <w:p w:rsidR="00E443E1" w:rsidRPr="00010890" w:rsidRDefault="00E443E1">
      <w:pPr>
        <w:rPr>
          <w:rFonts w:ascii="Times New Roman" w:hAnsi="Times New Roman" w:cs="Times New Roman"/>
        </w:rPr>
      </w:pPr>
    </w:p>
    <w:sectPr w:rsidR="00E443E1" w:rsidRPr="00010890" w:rsidSect="00B112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46545B"/>
    <w:rsid w:val="00010890"/>
    <w:rsid w:val="00187EBB"/>
    <w:rsid w:val="001F6C64"/>
    <w:rsid w:val="001F7F8A"/>
    <w:rsid w:val="002A5A8D"/>
    <w:rsid w:val="002C7FC9"/>
    <w:rsid w:val="002D0C3A"/>
    <w:rsid w:val="002E1E17"/>
    <w:rsid w:val="002F1607"/>
    <w:rsid w:val="003649D9"/>
    <w:rsid w:val="003F7179"/>
    <w:rsid w:val="0046545B"/>
    <w:rsid w:val="005909B9"/>
    <w:rsid w:val="005C5EF6"/>
    <w:rsid w:val="00606815"/>
    <w:rsid w:val="007443C2"/>
    <w:rsid w:val="00787617"/>
    <w:rsid w:val="007B68FA"/>
    <w:rsid w:val="00814890"/>
    <w:rsid w:val="00870FEC"/>
    <w:rsid w:val="008C7159"/>
    <w:rsid w:val="00907267"/>
    <w:rsid w:val="00B11207"/>
    <w:rsid w:val="00B50FF1"/>
    <w:rsid w:val="00B874B0"/>
    <w:rsid w:val="00CA68C4"/>
    <w:rsid w:val="00CD654D"/>
    <w:rsid w:val="00D33F70"/>
    <w:rsid w:val="00D458BD"/>
    <w:rsid w:val="00D53B48"/>
    <w:rsid w:val="00E443E1"/>
    <w:rsid w:val="00EC7C36"/>
    <w:rsid w:val="00F933A4"/>
    <w:rsid w:val="00FA224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14</cp:revision>
  <cp:lastPrinted>2020-01-11T20:10:00Z</cp:lastPrinted>
  <dcterms:created xsi:type="dcterms:W3CDTF">2020-01-08T19:50:00Z</dcterms:created>
  <dcterms:modified xsi:type="dcterms:W3CDTF">2020-01-14T21:53:00Z</dcterms:modified>
</cp:coreProperties>
</file>