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B" w:rsidRDefault="00D14ECB" w:rsidP="00D1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Nuevo graderío une a la 13 de Abril con la Yahuira</w:t>
      </w:r>
    </w:p>
    <w:p w:rsidR="00D14ECB" w:rsidRDefault="00D14ECB" w:rsidP="00D14ECB">
      <w:pPr>
        <w:rPr>
          <w:rFonts w:ascii="Times New Roman" w:hAnsi="Times New Roman" w:cs="Times New Roman"/>
          <w:sz w:val="24"/>
          <w:szCs w:val="24"/>
        </w:rPr>
      </w:pPr>
    </w:p>
    <w:p w:rsidR="00D14ECB" w:rsidRDefault="00D14ECB" w:rsidP="00D1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Sánchez, da seguimiento a la ejecución de obras emergentes contratadas como consecuencia del último invierno. Una de ellas es el área comprendida entre la calle Olmedo, inicio del viaducto la Yahuira y la avenida 13 de Abril.</w:t>
      </w:r>
    </w:p>
    <w:p w:rsidR="00D14ECB" w:rsidRDefault="00D14ECB" w:rsidP="00D14E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Kléber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Padrón, director de Obras Públicas de la Municipalidad, informó que los graderíos serán de gran utilidad para los moradores del sector, quienes necesitan una vía rápida de subida o bajada, especialmente en las horas de mayor movimiento vehicular y peatonal.</w:t>
      </w:r>
    </w:p>
    <w:p w:rsidR="00D14ECB" w:rsidRDefault="00D14ECB" w:rsidP="00D14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zona se realiza</w:t>
      </w:r>
      <w:r w:rsidRPr="00C1404F">
        <w:rPr>
          <w:rFonts w:ascii="Times New Roman" w:hAnsi="Times New Roman" w:cs="Times New Roman"/>
          <w:sz w:val="24"/>
          <w:szCs w:val="24"/>
        </w:rPr>
        <w:t xml:space="preserve"> la estabilización de taludes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C1404F">
        <w:rPr>
          <w:rFonts w:ascii="Times New Roman" w:hAnsi="Times New Roman" w:cs="Times New Roman"/>
          <w:sz w:val="24"/>
          <w:szCs w:val="24"/>
        </w:rPr>
        <w:t xml:space="preserve"> la construcc</w:t>
      </w:r>
      <w:r>
        <w:rPr>
          <w:rFonts w:ascii="Times New Roman" w:hAnsi="Times New Roman" w:cs="Times New Roman"/>
          <w:sz w:val="24"/>
          <w:szCs w:val="24"/>
        </w:rPr>
        <w:t>ión de graderíos que comunican</w:t>
      </w:r>
      <w:r w:rsidRPr="00C1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 Yahuira con la 13 de Abril, mediante</w:t>
      </w:r>
      <w:r w:rsidRPr="00C1404F">
        <w:rPr>
          <w:rFonts w:ascii="Times New Roman" w:hAnsi="Times New Roman" w:cs="Times New Roman"/>
          <w:sz w:val="24"/>
          <w:szCs w:val="24"/>
        </w:rPr>
        <w:t xml:space="preserve"> la ejecución de muros que darán seguridad a las edificaciones aledañas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04F">
        <w:rPr>
          <w:rFonts w:ascii="Times New Roman" w:hAnsi="Times New Roman" w:cs="Times New Roman"/>
          <w:sz w:val="24"/>
          <w:szCs w:val="24"/>
        </w:rPr>
        <w:t xml:space="preserve"> así como a la circulación </w:t>
      </w:r>
      <w:r>
        <w:rPr>
          <w:rFonts w:ascii="Times New Roman" w:hAnsi="Times New Roman" w:cs="Times New Roman"/>
          <w:sz w:val="24"/>
          <w:szCs w:val="24"/>
        </w:rPr>
        <w:t>de peatones y vehículos por el viaducto</w:t>
      </w:r>
      <w:r w:rsidRPr="00C1404F">
        <w:rPr>
          <w:rFonts w:ascii="Times New Roman" w:hAnsi="Times New Roman" w:cs="Times New Roman"/>
          <w:sz w:val="24"/>
          <w:szCs w:val="24"/>
        </w:rPr>
        <w:t>, además se dotará de áreas verdes e iluminación que ayudará a la regeneración urbana del sector.</w:t>
      </w:r>
    </w:p>
    <w:p w:rsidR="00D14ECB" w:rsidRDefault="00D14ECB" w:rsidP="00D14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Jefe de Fiscalización del Cabildo ambateño, Fabián Fiallos, informó que el proyecto  denominado ‘E</w:t>
      </w:r>
      <w:r w:rsidRPr="00AA69A1">
        <w:rPr>
          <w:rFonts w:ascii="Times New Roman" w:hAnsi="Times New Roman" w:cs="Times New Roman"/>
          <w:sz w:val="24"/>
          <w:szCs w:val="24"/>
        </w:rPr>
        <w:t>stabilización de taludes e implement</w:t>
      </w:r>
      <w:r>
        <w:rPr>
          <w:rFonts w:ascii="Times New Roman" w:hAnsi="Times New Roman" w:cs="Times New Roman"/>
          <w:sz w:val="24"/>
          <w:szCs w:val="24"/>
        </w:rPr>
        <w:t>ación de graderíos en la calle La Y</w:t>
      </w:r>
      <w:r w:rsidRPr="00AA69A1">
        <w:rPr>
          <w:rFonts w:ascii="Times New Roman" w:hAnsi="Times New Roman" w:cs="Times New Roman"/>
          <w:sz w:val="24"/>
          <w:szCs w:val="24"/>
        </w:rPr>
        <w:t>ahuira</w:t>
      </w:r>
      <w:r>
        <w:rPr>
          <w:rFonts w:ascii="Times New Roman" w:hAnsi="Times New Roman" w:cs="Times New Roman"/>
          <w:sz w:val="24"/>
          <w:szCs w:val="24"/>
        </w:rPr>
        <w:t>’ tiene un costo de 376.000 dólares, con un plazo de 180 días. La culminación está prevista para el 6 de febrero próximo.</w:t>
      </w:r>
    </w:p>
    <w:p w:rsidR="00D14ECB" w:rsidRDefault="00D14ECB" w:rsidP="00D14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Roberto Ramos, morador de La Vicentina, la dotación de estos graderíos es muy necesaria para quienes habitan en la zona alta y desean realizar gestiones en el centro de la ciudad, por cuanto les acorta el camino. Sugirió que también se dote de una cámara de vigilancia y resguardo policial para evitar inconvenientes con la delincuencia. </w:t>
      </w:r>
    </w:p>
    <w:p w:rsidR="00D14ECB" w:rsidRDefault="00D14ECB" w:rsidP="00D14ECB">
      <w:pPr>
        <w:jc w:val="both"/>
        <w:rPr>
          <w:rFonts w:ascii="Times New Roman" w:hAnsi="Times New Roman" w:cs="Times New Roman"/>
          <w:sz w:val="24"/>
          <w:szCs w:val="24"/>
        </w:rPr>
      </w:pPr>
      <w:r w:rsidRPr="00C1404F">
        <w:rPr>
          <w:rFonts w:ascii="Times New Roman" w:hAnsi="Times New Roman" w:cs="Times New Roman"/>
          <w:sz w:val="24"/>
          <w:szCs w:val="24"/>
        </w:rPr>
        <w:tab/>
      </w:r>
      <w:r w:rsidRPr="00C1404F">
        <w:rPr>
          <w:rFonts w:ascii="Times New Roman" w:hAnsi="Times New Roman" w:cs="Times New Roman"/>
          <w:sz w:val="24"/>
          <w:szCs w:val="24"/>
        </w:rPr>
        <w:tab/>
      </w:r>
      <w:r w:rsidRPr="00C1404F">
        <w:rPr>
          <w:rFonts w:ascii="Times New Roman" w:hAnsi="Times New Roman" w:cs="Times New Roman"/>
          <w:sz w:val="24"/>
          <w:szCs w:val="24"/>
        </w:rPr>
        <w:tab/>
      </w:r>
    </w:p>
    <w:p w:rsidR="00D14ECB" w:rsidRDefault="00D14ECB" w:rsidP="00D14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D14ECB" w:rsidRDefault="00D14ECB" w:rsidP="00D14ECB">
      <w:pPr>
        <w:rPr>
          <w:rFonts w:ascii="Times New Roman" w:hAnsi="Times New Roman" w:cs="Times New Roman"/>
          <w:sz w:val="24"/>
          <w:szCs w:val="24"/>
        </w:rPr>
      </w:pPr>
    </w:p>
    <w:p w:rsidR="00D14ECB" w:rsidRDefault="00D14ECB" w:rsidP="00D14ECB">
      <w:pPr>
        <w:rPr>
          <w:rFonts w:ascii="Times New Roman" w:hAnsi="Times New Roman" w:cs="Times New Roman"/>
          <w:sz w:val="24"/>
          <w:szCs w:val="24"/>
        </w:rPr>
      </w:pPr>
    </w:p>
    <w:p w:rsidR="00D14ECB" w:rsidRPr="00C1404F" w:rsidRDefault="00D14ECB" w:rsidP="00D14ECB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05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4ECB"/>
    <w:rsid w:val="001C6F9C"/>
    <w:rsid w:val="003649D9"/>
    <w:rsid w:val="007B68FA"/>
    <w:rsid w:val="00CD654D"/>
    <w:rsid w:val="00D14ECB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C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1382</Characters>
  <Application>Microsoft Office Word</Application>
  <DocSecurity>0</DocSecurity>
  <Lines>27</Lines>
  <Paragraphs>7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2020-01-23T19:28:00Z</dcterms:created>
  <dcterms:modified xsi:type="dcterms:W3CDTF">2020-01-23T19:30:00Z</dcterms:modified>
</cp:coreProperties>
</file>