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3F" w:rsidRDefault="009F023F" w:rsidP="009F023F"/>
    <w:p w:rsidR="009F023F" w:rsidRDefault="009F023F" w:rsidP="009F023F"/>
    <w:p w:rsidR="009F023F" w:rsidRDefault="009F023F" w:rsidP="009F023F">
      <w:pPr>
        <w:rPr>
          <w:b/>
        </w:rPr>
      </w:pPr>
    </w:p>
    <w:p w:rsidR="009F023F" w:rsidRDefault="009F023F" w:rsidP="009F023F">
      <w:pPr>
        <w:rPr>
          <w:b/>
        </w:rPr>
      </w:pPr>
    </w:p>
    <w:p w:rsidR="009F023F" w:rsidRDefault="009F023F" w:rsidP="009F023F">
      <w:pPr>
        <w:rPr>
          <w:b/>
        </w:rPr>
      </w:pPr>
    </w:p>
    <w:p w:rsidR="009F023F" w:rsidRPr="009F023F" w:rsidRDefault="009F023F" w:rsidP="009F023F">
      <w:r>
        <w:t>Estabilización de taludes e implementación de graderíos e</w:t>
      </w:r>
      <w:r w:rsidRPr="009F023F">
        <w:t xml:space="preserve">n </w:t>
      </w:r>
      <w:r>
        <w:t>la c</w:t>
      </w:r>
      <w:r w:rsidRPr="009F023F">
        <w:t>alle La Yahuira</w:t>
      </w:r>
      <w:r w:rsidRPr="009F023F">
        <w:tab/>
      </w:r>
      <w:r w:rsidRPr="009F023F">
        <w:tab/>
      </w:r>
      <w:r w:rsidRPr="009F023F">
        <w:tab/>
      </w:r>
      <w:r w:rsidRPr="009F023F">
        <w:tab/>
      </w:r>
      <w:r w:rsidRPr="009F023F">
        <w:tab/>
      </w:r>
    </w:p>
    <w:p w:rsidR="009F023F" w:rsidRDefault="009F023F" w:rsidP="009F023F">
      <w:r>
        <w:t>CÓDIGO DE CONTRATO:</w:t>
      </w:r>
      <w:r>
        <w:tab/>
        <w:t>C-SE01-GADMA-070-2019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CONTRATISTA:</w:t>
      </w:r>
      <w:r>
        <w:tab/>
        <w:t xml:space="preserve">DEPOHORMIGON Cía. </w:t>
      </w:r>
      <w:proofErr w:type="spellStart"/>
      <w:r>
        <w:t>Ltda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MONTO CONTRATO:</w:t>
      </w:r>
      <w:r>
        <w:tab/>
        <w:t xml:space="preserve"> 366,805.71 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MONTO ANTICIPO:</w:t>
      </w:r>
      <w:r>
        <w:tab/>
        <w:t xml:space="preserve"> 183,402.86 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FECHA CONTRATO:</w:t>
      </w:r>
      <w:r>
        <w:tab/>
        <w:t>06-may-2019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FECHA ANTICIPO:</w:t>
      </w:r>
      <w:r>
        <w:tab/>
        <w:t>09-may-2019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 xml:space="preserve">FECHA DE INICIO DEL PLAZO: </w:t>
      </w:r>
      <w:r>
        <w:tab/>
        <w:t>06-may-2019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PLAZO:</w:t>
      </w:r>
      <w:r>
        <w:tab/>
        <w:t>180días</w:t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ab/>
        <w:t>SUSPENSIÓN DE PLAZO:</w:t>
      </w:r>
      <w:r>
        <w:tab/>
      </w:r>
      <w:r>
        <w:tab/>
        <w:t>34</w:t>
      </w:r>
      <w:r>
        <w:tab/>
        <w:t>días</w:t>
      </w:r>
      <w:r>
        <w:tab/>
      </w:r>
      <w:r>
        <w:tab/>
      </w:r>
      <w:r>
        <w:tab/>
      </w:r>
    </w:p>
    <w:p w:rsidR="009F023F" w:rsidRDefault="009F023F" w:rsidP="009F023F">
      <w:r>
        <w:tab/>
        <w:t>AMPLIACIONES DE PLAZO:</w:t>
      </w:r>
      <w:r>
        <w:tab/>
        <w:t>60</w:t>
      </w:r>
      <w:r>
        <w:tab/>
        <w:t>días</w:t>
      </w:r>
      <w:r>
        <w:tab/>
      </w:r>
      <w:r>
        <w:tab/>
      </w:r>
      <w:r>
        <w:tab/>
      </w:r>
    </w:p>
    <w:p w:rsidR="009F023F" w:rsidRDefault="009F023F" w:rsidP="009F02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FECHA DE TERMINACIÓN DE PLAZO:</w:t>
      </w:r>
      <w:r>
        <w:tab/>
        <w:t>04-feb-2020</w:t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>DESCRIPCIÓN DEL PROYECTO: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F023F" w:rsidRDefault="009F023F" w:rsidP="009F023F">
      <w:pPr>
        <w:jc w:val="both"/>
      </w:pPr>
      <w:r>
        <w:t>Se tiene previsto la estabilización de taludes de la calle Yahuira, así como la construcción de graderíos que comunicarán las calles Yahuira y 13 de Abril, a través de la ejecución de muros que darán seguridad a las edificaciones aledañas así como a la circulación de peatones y vehículos por el Viaducto Yahuira, además se dotará de áreas verdes e iluminación que ayudará a la regeneración urbana del sector.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23F" w:rsidRDefault="009F023F" w:rsidP="009F02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654D" w:rsidRDefault="00CD654D"/>
    <w:sectPr w:rsidR="00CD654D" w:rsidSect="0005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4B48"/>
    <w:rsid w:val="002C1D35"/>
    <w:rsid w:val="003649D9"/>
    <w:rsid w:val="007B68FA"/>
    <w:rsid w:val="009F023F"/>
    <w:rsid w:val="00CD654D"/>
    <w:rsid w:val="00D458BD"/>
    <w:rsid w:val="00E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2020-01-20T21:36:00Z</dcterms:created>
  <dcterms:modified xsi:type="dcterms:W3CDTF">2020-01-20T21:40:00Z</dcterms:modified>
</cp:coreProperties>
</file>