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A10" w:rsidRPr="00414A10" w:rsidRDefault="00414A10" w:rsidP="00414A10">
      <w:pPr>
        <w:rPr>
          <w:rFonts w:ascii="Times New Roman" w:hAnsi="Times New Roman" w:cs="Times New Roman"/>
          <w:sz w:val="24"/>
          <w:szCs w:val="24"/>
        </w:rPr>
      </w:pPr>
      <w:r w:rsidRPr="00414A10">
        <w:rPr>
          <w:rFonts w:ascii="Times New Roman" w:hAnsi="Times New Roman" w:cs="Times New Roman"/>
          <w:sz w:val="24"/>
          <w:szCs w:val="24"/>
        </w:rPr>
        <w:t>Operativo de Movilidad listo para partido de Copa Libertadores.</w:t>
      </w:r>
    </w:p>
    <w:p w:rsidR="00414A10" w:rsidRPr="00414A10" w:rsidRDefault="00414A10" w:rsidP="00414A10">
      <w:pPr>
        <w:rPr>
          <w:rFonts w:ascii="Times New Roman" w:hAnsi="Times New Roman" w:cs="Times New Roman"/>
          <w:sz w:val="24"/>
          <w:szCs w:val="24"/>
        </w:rPr>
      </w:pPr>
      <w:r w:rsidRPr="00414A10">
        <w:rPr>
          <w:rFonts w:ascii="Times New Roman" w:hAnsi="Times New Roman" w:cs="Times New Roman"/>
          <w:sz w:val="24"/>
          <w:szCs w:val="24"/>
        </w:rPr>
        <w:t>El partido entre el Club Deportivo Macará vs. Deportes Tolima de Colombia se jugará el día de mañana martes 04 de febrero para lo cual la Dirección de Tránsito, Transporte y Movilidad del GAD Municipalidad de Ambato tiene listo el operativo de movilidad para el cotejo que se llevará a cabo en el estadio Bellavista a las 19:30.</w:t>
      </w:r>
    </w:p>
    <w:p w:rsidR="00414A10" w:rsidRPr="00414A10" w:rsidRDefault="00414A10" w:rsidP="00414A10">
      <w:pPr>
        <w:rPr>
          <w:rFonts w:ascii="Times New Roman" w:hAnsi="Times New Roman" w:cs="Times New Roman"/>
          <w:sz w:val="24"/>
          <w:szCs w:val="24"/>
        </w:rPr>
      </w:pPr>
      <w:r w:rsidRPr="00414A10">
        <w:rPr>
          <w:rFonts w:ascii="Times New Roman" w:hAnsi="Times New Roman" w:cs="Times New Roman"/>
          <w:sz w:val="24"/>
          <w:szCs w:val="24"/>
        </w:rPr>
        <w:t>Personal operativo de la DTTM realizará los cierres de vía a partir de las 17:00, por lo que es importante que los asistentes que concurran a este encuentro deportivo planifiquen su ruta y horario, manifestó Álvaro Corral, titular de esta dependencia.</w:t>
      </w:r>
    </w:p>
    <w:p w:rsidR="00414A10" w:rsidRPr="00414A10" w:rsidRDefault="00414A10" w:rsidP="00414A10">
      <w:pPr>
        <w:rPr>
          <w:rFonts w:ascii="Times New Roman" w:hAnsi="Times New Roman" w:cs="Times New Roman"/>
          <w:sz w:val="24"/>
          <w:szCs w:val="24"/>
        </w:rPr>
      </w:pPr>
      <w:r w:rsidRPr="00414A10">
        <w:rPr>
          <w:rFonts w:ascii="Times New Roman" w:hAnsi="Times New Roman" w:cs="Times New Roman"/>
          <w:sz w:val="24"/>
          <w:szCs w:val="24"/>
        </w:rPr>
        <w:t>Las personas que acudan en sus vehículos particulares podrán utilizar los parqueaderos de la Unidad Educativa Hispano América y del Coliseo Cerrado de los Deportes en la calle Chiles, quedando totalmente prohibido el estacionamiento en la calle Azuay.</w:t>
      </w:r>
    </w:p>
    <w:p w:rsidR="00414A10" w:rsidRPr="00414A10" w:rsidRDefault="00414A10" w:rsidP="00414A10">
      <w:pPr>
        <w:rPr>
          <w:rFonts w:ascii="Times New Roman" w:hAnsi="Times New Roman" w:cs="Times New Roman"/>
          <w:sz w:val="24"/>
          <w:szCs w:val="24"/>
        </w:rPr>
      </w:pPr>
      <w:r w:rsidRPr="00414A10">
        <w:rPr>
          <w:rFonts w:ascii="Times New Roman" w:hAnsi="Times New Roman" w:cs="Times New Roman"/>
          <w:sz w:val="24"/>
          <w:szCs w:val="24"/>
        </w:rPr>
        <w:t xml:space="preserve">Para los conductores que viene por la Av. El Rey para el ingreso a la Av. Bolivariana quedará inhabilitado, de igual manera la Av. Quis </w:t>
      </w:r>
      <w:proofErr w:type="spellStart"/>
      <w:r w:rsidRPr="00414A10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414A10">
        <w:rPr>
          <w:rFonts w:ascii="Times New Roman" w:hAnsi="Times New Roman" w:cs="Times New Roman"/>
          <w:sz w:val="24"/>
          <w:szCs w:val="24"/>
        </w:rPr>
        <w:t xml:space="preserve"> desde la Iglesia de los Padres Josefinos hacia el puente; y la Calle Espejo ingreso al viaducto hacia la calle Oriente permanecerá cerrado.</w:t>
      </w:r>
    </w:p>
    <w:p w:rsidR="00CD654D" w:rsidRPr="00414A10" w:rsidRDefault="00414A10" w:rsidP="00414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414A10">
        <w:rPr>
          <w:rFonts w:ascii="Times New Roman" w:hAnsi="Times New Roman" w:cs="Times New Roman"/>
          <w:sz w:val="24"/>
          <w:szCs w:val="24"/>
        </w:rPr>
        <w:t>a Municipalidad hace un pedido especial a los aficionados para que estacionen sus vehículos en lugares permitidos y de esta manera evitar sanciones.</w:t>
      </w:r>
    </w:p>
    <w:sectPr w:rsidR="00CD654D" w:rsidRPr="00414A10" w:rsidSect="0050506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hyphenationZone w:val="425"/>
  <w:characterSpacingControl w:val="doNotCompress"/>
  <w:compat/>
  <w:rsids>
    <w:rsidRoot w:val="00414A10"/>
    <w:rsid w:val="003649D9"/>
    <w:rsid w:val="00414A10"/>
    <w:rsid w:val="00505061"/>
    <w:rsid w:val="007B68FA"/>
    <w:rsid w:val="00CD654D"/>
    <w:rsid w:val="00D4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0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</cp:revision>
  <dcterms:created xsi:type="dcterms:W3CDTF">2020-02-03T20:32:00Z</dcterms:created>
  <dcterms:modified xsi:type="dcterms:W3CDTF">2020-02-03T20:34:00Z</dcterms:modified>
</cp:coreProperties>
</file>