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836F3">
                              <w:rPr>
                                <w:rFonts w:ascii="Century Gothic" w:hAnsi="Century Gothic"/>
                                <w:b/>
                                <w:lang w:val="es-ES"/>
                              </w:rP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836F3">
                        <w:rPr>
                          <w:rFonts w:ascii="Century Gothic" w:hAnsi="Century Gothic"/>
                          <w:b/>
                          <w:lang w:val="es-ES"/>
                        </w:rPr>
                        <w:t>102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D836F3">
                              <w:rPr>
                                <w:rFonts w:ascii="Century Gothic" w:hAnsi="Century Gothic"/>
                                <w:color w:val="385623" w:themeColor="accent6" w:themeShade="80"/>
                                <w:sz w:val="22"/>
                                <w:szCs w:val="22"/>
                                <w:lang w:val="es-ES"/>
                              </w:rPr>
                              <w:t>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D836F3">
                        <w:rPr>
                          <w:rFonts w:ascii="Century Gothic" w:hAnsi="Century Gothic"/>
                          <w:color w:val="385623" w:themeColor="accent6" w:themeShade="80"/>
                          <w:sz w:val="22"/>
                          <w:szCs w:val="22"/>
                          <w:lang w:val="es-ES"/>
                        </w:rPr>
                        <w:t>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C85AC8" w:rsidRDefault="00C85AC8" w:rsidP="00C7262A">
      <w:pPr>
        <w:jc w:val="both"/>
        <w:rPr>
          <w:rFonts w:ascii="Century Gothic" w:hAnsi="Century Gothic"/>
          <w:b/>
          <w:lang w:val="es-ES"/>
        </w:rPr>
      </w:pPr>
    </w:p>
    <w:p w:rsidR="00D836F3" w:rsidRDefault="00D836F3" w:rsidP="00D836F3">
      <w:pPr>
        <w:jc w:val="both"/>
        <w:rPr>
          <w:rFonts w:ascii="Century Gothic" w:hAnsi="Century Gothic"/>
          <w:b/>
          <w:sz w:val="22"/>
          <w:lang w:val="es-ES"/>
        </w:rPr>
      </w:pPr>
      <w:r w:rsidRPr="00D836F3">
        <w:rPr>
          <w:rFonts w:ascii="Century Gothic" w:hAnsi="Century Gothic"/>
          <w:b/>
          <w:sz w:val="22"/>
          <w:lang w:val="es-ES"/>
        </w:rPr>
        <w:t>Ambato continúa en semáforo epidemiológico amarillo</w:t>
      </w:r>
    </w:p>
    <w:p w:rsidR="00D836F3" w:rsidRPr="00D836F3" w:rsidRDefault="00D836F3" w:rsidP="00D836F3">
      <w:pPr>
        <w:jc w:val="both"/>
        <w:rPr>
          <w:rFonts w:ascii="Century Gothic" w:hAnsi="Century Gothic"/>
          <w:b/>
          <w:sz w:val="22"/>
          <w:lang w:val="es-ES"/>
        </w:rPr>
      </w:pPr>
    </w:p>
    <w:p w:rsidR="00D836F3" w:rsidRDefault="00D836F3" w:rsidP="00D836F3">
      <w:pPr>
        <w:jc w:val="both"/>
        <w:rPr>
          <w:rFonts w:ascii="Century Gothic" w:hAnsi="Century Gothic"/>
          <w:sz w:val="22"/>
          <w:lang w:val="es-ES"/>
        </w:rPr>
      </w:pPr>
      <w:bookmarkStart w:id="0" w:name="_GoBack"/>
      <w:r w:rsidRPr="00D836F3">
        <w:rPr>
          <w:rFonts w:ascii="Century Gothic" w:hAnsi="Century Gothic"/>
          <w:sz w:val="22"/>
          <w:lang w:val="es-ES"/>
        </w:rPr>
        <w:t>El Comité de Operaciones Emergentes (COE) cantonal, presidido por el alcalde de Ambato. Dr. Javier Altamirano Sánchez, en su sesión de este viernes 26 de junio, resolvió continuar en semáforo epidemiológico amarillo.</w:t>
      </w:r>
    </w:p>
    <w:p w:rsidR="00BC13F5" w:rsidRPr="00D836F3" w:rsidRDefault="00BC13F5" w:rsidP="00D836F3">
      <w:pPr>
        <w:jc w:val="both"/>
        <w:rPr>
          <w:rFonts w:ascii="Century Gothic" w:hAnsi="Century Gothic"/>
          <w:sz w:val="22"/>
          <w:lang w:val="es-ES"/>
        </w:rPr>
      </w:pPr>
    </w:p>
    <w:p w:rsidR="00D836F3" w:rsidRDefault="00D836F3" w:rsidP="00D836F3">
      <w:pPr>
        <w:jc w:val="both"/>
        <w:rPr>
          <w:rFonts w:ascii="Century Gothic" w:hAnsi="Century Gothic"/>
          <w:sz w:val="22"/>
          <w:lang w:val="es-ES"/>
        </w:rPr>
      </w:pPr>
      <w:r w:rsidRPr="00D836F3">
        <w:rPr>
          <w:rFonts w:ascii="Century Gothic" w:hAnsi="Century Gothic"/>
          <w:sz w:val="22"/>
          <w:lang w:val="es-ES"/>
        </w:rPr>
        <w:t>La decisión que se basó en el informe presentado por el Ministerio de Salud Pública (MSP), en donde se especifica que la curva de avance de la pandemia del COVID -19 aún no logra su aplanamiento y posterior descenso.</w:t>
      </w:r>
    </w:p>
    <w:p w:rsidR="00BC13F5" w:rsidRPr="00D836F3" w:rsidRDefault="00BC13F5" w:rsidP="00D836F3">
      <w:pPr>
        <w:jc w:val="both"/>
        <w:rPr>
          <w:rFonts w:ascii="Century Gothic" w:hAnsi="Century Gothic"/>
          <w:sz w:val="22"/>
          <w:lang w:val="es-ES"/>
        </w:rPr>
      </w:pPr>
    </w:p>
    <w:p w:rsidR="00D836F3" w:rsidRDefault="00D836F3" w:rsidP="00D836F3">
      <w:pPr>
        <w:jc w:val="both"/>
        <w:rPr>
          <w:rFonts w:ascii="Century Gothic" w:hAnsi="Century Gothic"/>
          <w:sz w:val="22"/>
          <w:lang w:val="es-ES"/>
        </w:rPr>
      </w:pPr>
      <w:r w:rsidRPr="00D836F3">
        <w:rPr>
          <w:rFonts w:ascii="Century Gothic" w:hAnsi="Century Gothic"/>
          <w:sz w:val="22"/>
          <w:lang w:val="es-ES"/>
        </w:rPr>
        <w:t xml:space="preserve">El COE cantonal negó la autorización para la realización de alguna feria en el cantón, tampoco la de autos usados, esto debido a </w:t>
      </w:r>
      <w:r w:rsidRPr="00D836F3">
        <w:rPr>
          <w:rFonts w:ascii="Century Gothic" w:hAnsi="Century Gothic"/>
          <w:sz w:val="22"/>
          <w:lang w:val="es-ES"/>
        </w:rPr>
        <w:t>que no</w:t>
      </w:r>
      <w:r w:rsidRPr="00D836F3">
        <w:rPr>
          <w:rFonts w:ascii="Century Gothic" w:hAnsi="Century Gothic"/>
          <w:sz w:val="22"/>
          <w:lang w:val="es-ES"/>
        </w:rPr>
        <w:t xml:space="preserve"> se cumplen ninguno de los protocolos de bioseguridad en estos lugares y más bien se pueden convertir en focos de contaminación.</w:t>
      </w:r>
    </w:p>
    <w:p w:rsidR="00BC13F5" w:rsidRPr="00D836F3" w:rsidRDefault="00BC13F5" w:rsidP="00D836F3">
      <w:pPr>
        <w:jc w:val="both"/>
        <w:rPr>
          <w:rFonts w:ascii="Century Gothic" w:hAnsi="Century Gothic"/>
          <w:sz w:val="22"/>
          <w:lang w:val="es-ES"/>
        </w:rPr>
      </w:pPr>
    </w:p>
    <w:p w:rsidR="00C85AC8" w:rsidRPr="004540BB" w:rsidRDefault="00D836F3" w:rsidP="00D836F3">
      <w:pPr>
        <w:jc w:val="both"/>
        <w:rPr>
          <w:rFonts w:ascii="Century Gothic" w:hAnsi="Century Gothic"/>
          <w:sz w:val="22"/>
          <w:lang w:val="es-ES"/>
        </w:rPr>
      </w:pPr>
      <w:r w:rsidRPr="00D836F3">
        <w:rPr>
          <w:rFonts w:ascii="Century Gothic" w:hAnsi="Century Gothic"/>
          <w:sz w:val="22"/>
          <w:lang w:val="es-ES"/>
        </w:rPr>
        <w:t xml:space="preserve">Otra resolución del COE cantonal </w:t>
      </w:r>
      <w:r w:rsidRPr="00D836F3">
        <w:rPr>
          <w:rFonts w:ascii="Century Gothic" w:hAnsi="Century Gothic"/>
          <w:sz w:val="22"/>
          <w:lang w:val="es-ES"/>
        </w:rPr>
        <w:t>fue solicitar</w:t>
      </w:r>
      <w:r w:rsidRPr="00D836F3">
        <w:rPr>
          <w:rFonts w:ascii="Century Gothic" w:hAnsi="Century Gothic"/>
          <w:sz w:val="22"/>
          <w:lang w:val="es-ES"/>
        </w:rPr>
        <w:t xml:space="preserve"> la COE Provincial </w:t>
      </w:r>
      <w:r w:rsidRPr="00D836F3">
        <w:rPr>
          <w:rFonts w:ascii="Century Gothic" w:hAnsi="Century Gothic"/>
          <w:sz w:val="22"/>
          <w:lang w:val="es-ES"/>
        </w:rPr>
        <w:t>que no</w:t>
      </w:r>
      <w:r w:rsidRPr="00D836F3">
        <w:rPr>
          <w:rFonts w:ascii="Century Gothic" w:hAnsi="Century Gothic"/>
          <w:sz w:val="22"/>
          <w:lang w:val="es-ES"/>
        </w:rPr>
        <w:t xml:space="preserve"> se habrá la consulta externa, tanto en el Hospital General Docente Ambato, como en el Hospital del Instituto Ecuatoriano de Seguridad Social (IESS). Este servicio se continúa entregando en los 25 centros de salud de la provincia</w:t>
      </w:r>
      <w:r w:rsidRPr="00D836F3">
        <w:rPr>
          <w:rFonts w:ascii="Century Gothic" w:hAnsi="Century Gothic"/>
          <w:b/>
          <w:sz w:val="22"/>
          <w:lang w:val="es-ES"/>
        </w:rPr>
        <w:t>.</w:t>
      </w:r>
      <w:bookmarkEnd w:id="0"/>
    </w:p>
    <w:sectPr w:rsidR="00C85AC8" w:rsidRPr="004540B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29" w:rsidRDefault="00776929" w:rsidP="00411730">
      <w:r>
        <w:separator/>
      </w:r>
    </w:p>
  </w:endnote>
  <w:endnote w:type="continuationSeparator" w:id="0">
    <w:p w:rsidR="00776929" w:rsidRDefault="0077692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29" w:rsidRDefault="00776929" w:rsidP="00411730">
      <w:r>
        <w:separator/>
      </w:r>
    </w:p>
  </w:footnote>
  <w:footnote w:type="continuationSeparator" w:id="0">
    <w:p w:rsidR="00776929" w:rsidRDefault="0077692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508B"/>
    <w:rsid w:val="00136BFE"/>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C0D74"/>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5E5D6D"/>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17AA"/>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C13F5"/>
    <w:rsid w:val="00BD1C9E"/>
    <w:rsid w:val="00BD5E6D"/>
    <w:rsid w:val="00BE5DD4"/>
    <w:rsid w:val="00C008B8"/>
    <w:rsid w:val="00C01560"/>
    <w:rsid w:val="00C30D7D"/>
    <w:rsid w:val="00C356B2"/>
    <w:rsid w:val="00C43989"/>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E83"/>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2020-06-26T20:02:00Z</cp:lastPrinted>
  <dcterms:created xsi:type="dcterms:W3CDTF">2020-06-26T20:02:00Z</dcterms:created>
  <dcterms:modified xsi:type="dcterms:W3CDTF">2020-06-26T20:07:00Z</dcterms:modified>
</cp:coreProperties>
</file>