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F7" w:rsidRPr="00EF28F7" w:rsidRDefault="00EF28F7" w:rsidP="00EF2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Alcalde recorre Albergue para P</w:t>
      </w:r>
      <w:r w:rsidRPr="00EF28F7">
        <w:rPr>
          <w:rFonts w:ascii="Times New Roman" w:hAnsi="Times New Roman" w:cs="Times New Roman"/>
          <w:sz w:val="24"/>
          <w:szCs w:val="24"/>
        </w:rPr>
        <w:t>ersonas Vulnerables</w:t>
      </w:r>
    </w:p>
    <w:p w:rsidR="00EF28F7" w:rsidRDefault="00EF28F7" w:rsidP="00EF28F7">
      <w:pPr>
        <w:rPr>
          <w:rFonts w:ascii="Times New Roman" w:hAnsi="Times New Roman" w:cs="Times New Roman"/>
          <w:sz w:val="24"/>
          <w:szCs w:val="24"/>
        </w:rPr>
      </w:pPr>
    </w:p>
    <w:p w:rsidR="00E1726D" w:rsidRDefault="00EF28F7" w:rsidP="00EF2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personas que pertenecen a los grupos de atención prioritaria y que</w:t>
      </w:r>
      <w:r w:rsidRPr="00EF28F7">
        <w:rPr>
          <w:rFonts w:ascii="Times New Roman" w:hAnsi="Times New Roman" w:cs="Times New Roman"/>
          <w:sz w:val="24"/>
          <w:szCs w:val="24"/>
        </w:rPr>
        <w:t xml:space="preserve"> carecen de un hogar o vi</w:t>
      </w:r>
      <w:r>
        <w:rPr>
          <w:rFonts w:ascii="Times New Roman" w:hAnsi="Times New Roman" w:cs="Times New Roman"/>
          <w:sz w:val="24"/>
          <w:szCs w:val="24"/>
        </w:rPr>
        <w:t>ven en situación de mendicidad recibieron la visita del alcalde de Ambato, Dr. Javier Altamir</w:t>
      </w:r>
      <w:r w:rsidR="00E1726D">
        <w:rPr>
          <w:rFonts w:ascii="Times New Roman" w:hAnsi="Times New Roman" w:cs="Times New Roman"/>
          <w:sz w:val="24"/>
          <w:szCs w:val="24"/>
        </w:rPr>
        <w:t>ano Sánchez, en  el Albergue para P</w:t>
      </w:r>
      <w:r w:rsidR="00E1726D" w:rsidRPr="00EF28F7">
        <w:rPr>
          <w:rFonts w:ascii="Times New Roman" w:hAnsi="Times New Roman" w:cs="Times New Roman"/>
          <w:sz w:val="24"/>
          <w:szCs w:val="24"/>
        </w:rPr>
        <w:t>ersonas Vulnerables</w:t>
      </w:r>
      <w:r w:rsidR="00E1726D">
        <w:rPr>
          <w:rFonts w:ascii="Times New Roman" w:hAnsi="Times New Roman" w:cs="Times New Roman"/>
          <w:sz w:val="24"/>
          <w:szCs w:val="24"/>
        </w:rPr>
        <w:t>, implementado por la Municipalidad local.</w:t>
      </w:r>
    </w:p>
    <w:p w:rsidR="00E1726D" w:rsidRDefault="00E1726D" w:rsidP="00EF2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albergue se implementó debido </w:t>
      </w:r>
      <w:r w:rsidR="00EF28F7">
        <w:rPr>
          <w:rFonts w:ascii="Times New Roman" w:hAnsi="Times New Roman" w:cs="Times New Roman"/>
          <w:sz w:val="24"/>
          <w:szCs w:val="24"/>
        </w:rPr>
        <w:t>a la crisis</w:t>
      </w:r>
      <w:r>
        <w:rPr>
          <w:rFonts w:ascii="Times New Roman" w:hAnsi="Times New Roman" w:cs="Times New Roman"/>
          <w:sz w:val="24"/>
          <w:szCs w:val="24"/>
        </w:rPr>
        <w:t xml:space="preserve"> sanitaria que se vive en el país y el mundo debido al </w:t>
      </w:r>
      <w:r w:rsidRPr="00EF28F7">
        <w:rPr>
          <w:rFonts w:ascii="Times New Roman" w:hAnsi="Times New Roman" w:cs="Times New Roman"/>
          <w:sz w:val="24"/>
          <w:szCs w:val="24"/>
        </w:rPr>
        <w:t>(Covid-19).</w:t>
      </w:r>
      <w:r>
        <w:rPr>
          <w:rFonts w:ascii="Times New Roman" w:hAnsi="Times New Roman" w:cs="Times New Roman"/>
          <w:sz w:val="24"/>
          <w:szCs w:val="24"/>
        </w:rPr>
        <w:t xml:space="preserve"> La implementación de estas instalaciones tienen el </w:t>
      </w:r>
      <w:r w:rsidR="00EF28F7" w:rsidRPr="00EF28F7">
        <w:rPr>
          <w:rFonts w:ascii="Times New Roman" w:hAnsi="Times New Roman" w:cs="Times New Roman"/>
          <w:sz w:val="24"/>
          <w:szCs w:val="24"/>
        </w:rPr>
        <w:t>objetivo es evitar que</w:t>
      </w:r>
      <w:r>
        <w:rPr>
          <w:rFonts w:ascii="Times New Roman" w:hAnsi="Times New Roman" w:cs="Times New Roman"/>
          <w:sz w:val="24"/>
          <w:szCs w:val="24"/>
        </w:rPr>
        <w:t xml:space="preserve"> las personas </w:t>
      </w:r>
      <w:r w:rsidR="00F52DE0">
        <w:rPr>
          <w:rFonts w:ascii="Times New Roman" w:hAnsi="Times New Roman" w:cs="Times New Roman"/>
          <w:sz w:val="24"/>
          <w:szCs w:val="24"/>
        </w:rPr>
        <w:t>vulnerables</w:t>
      </w:r>
      <w:r w:rsidR="00EF28F7" w:rsidRPr="00EF28F7">
        <w:rPr>
          <w:rFonts w:ascii="Times New Roman" w:hAnsi="Times New Roman" w:cs="Times New Roman"/>
          <w:sz w:val="24"/>
          <w:szCs w:val="24"/>
        </w:rPr>
        <w:t xml:space="preserve"> deambulen en las calles con el constante peligro de contagiarse del Coronavirus </w:t>
      </w:r>
    </w:p>
    <w:p w:rsidR="00EF28F7" w:rsidRDefault="00EF28F7" w:rsidP="00EF28F7">
      <w:pPr>
        <w:rPr>
          <w:rFonts w:ascii="Times New Roman" w:hAnsi="Times New Roman" w:cs="Times New Roman"/>
          <w:sz w:val="24"/>
          <w:szCs w:val="24"/>
        </w:rPr>
      </w:pPr>
      <w:r w:rsidRPr="00EF28F7">
        <w:rPr>
          <w:rFonts w:ascii="Times New Roman" w:hAnsi="Times New Roman" w:cs="Times New Roman"/>
          <w:sz w:val="24"/>
          <w:szCs w:val="24"/>
        </w:rPr>
        <w:t xml:space="preserve">Este albergue es ocupado por </w:t>
      </w:r>
      <w:r w:rsidR="00E1726D">
        <w:rPr>
          <w:rFonts w:ascii="Times New Roman" w:hAnsi="Times New Roman" w:cs="Times New Roman"/>
          <w:sz w:val="24"/>
          <w:szCs w:val="24"/>
        </w:rPr>
        <w:t>29</w:t>
      </w:r>
      <w:r w:rsidRPr="00EF28F7">
        <w:rPr>
          <w:rFonts w:ascii="Times New Roman" w:hAnsi="Times New Roman" w:cs="Times New Roman"/>
          <w:sz w:val="24"/>
          <w:szCs w:val="24"/>
        </w:rPr>
        <w:t xml:space="preserve"> personas entre niños, niñas, adolescentes, adultos y personas de la tercera edad.</w:t>
      </w:r>
      <w:r w:rsidR="00E1726D">
        <w:rPr>
          <w:rFonts w:ascii="Times New Roman" w:hAnsi="Times New Roman" w:cs="Times New Roman"/>
          <w:sz w:val="24"/>
          <w:szCs w:val="24"/>
        </w:rPr>
        <w:t xml:space="preserve"> Desde hace 5 días aquí vive una niña de 5 días de nacida de nombre </w:t>
      </w:r>
      <w:proofErr w:type="spellStart"/>
      <w:r w:rsidR="00E1726D">
        <w:rPr>
          <w:rFonts w:ascii="Times New Roman" w:hAnsi="Times New Roman" w:cs="Times New Roman"/>
          <w:sz w:val="24"/>
          <w:szCs w:val="24"/>
        </w:rPr>
        <w:t>Yamiléth</w:t>
      </w:r>
      <w:proofErr w:type="spellEnd"/>
      <w:r w:rsidR="00E1726D">
        <w:rPr>
          <w:rFonts w:ascii="Times New Roman" w:hAnsi="Times New Roman" w:cs="Times New Roman"/>
          <w:sz w:val="24"/>
          <w:szCs w:val="24"/>
        </w:rPr>
        <w:t>.</w:t>
      </w:r>
      <w:r w:rsidRPr="00EF28F7">
        <w:rPr>
          <w:rFonts w:ascii="Times New Roman" w:hAnsi="Times New Roman" w:cs="Times New Roman"/>
          <w:sz w:val="24"/>
          <w:szCs w:val="24"/>
        </w:rPr>
        <w:t xml:space="preserve"> Las instalaciones están ubicados en el sector de </w:t>
      </w:r>
      <w:proofErr w:type="gramStart"/>
      <w:r w:rsidRPr="00EF28F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F28F7">
        <w:rPr>
          <w:rFonts w:ascii="Times New Roman" w:hAnsi="Times New Roman" w:cs="Times New Roman"/>
          <w:sz w:val="24"/>
          <w:szCs w:val="24"/>
        </w:rPr>
        <w:t xml:space="preserve"> Simón Bolívar y ciudadela Oriente. </w:t>
      </w:r>
    </w:p>
    <w:p w:rsidR="00EF28F7" w:rsidRPr="00EF28F7" w:rsidRDefault="00EF28F7" w:rsidP="00EF28F7">
      <w:pPr>
        <w:rPr>
          <w:rFonts w:ascii="Times New Roman" w:hAnsi="Times New Roman" w:cs="Times New Roman"/>
          <w:sz w:val="24"/>
          <w:szCs w:val="24"/>
        </w:rPr>
      </w:pPr>
      <w:r w:rsidRPr="00EF28F7">
        <w:rPr>
          <w:rFonts w:ascii="Times New Roman" w:hAnsi="Times New Roman" w:cs="Times New Roman"/>
          <w:sz w:val="24"/>
          <w:szCs w:val="24"/>
        </w:rPr>
        <w:t>Para el normal desarrollo de las actividades aquí laboran dos guardias las 24 horas, 4 auxiliares de cuidados, un especialista en cocina y un administrador, quienes pertenecen a la Municipalidad de Ambato.</w:t>
      </w:r>
    </w:p>
    <w:p w:rsidR="00EF28F7" w:rsidRPr="00EF28F7" w:rsidRDefault="00EF28F7" w:rsidP="00EF28F7">
      <w:pPr>
        <w:rPr>
          <w:rFonts w:ascii="Times New Roman" w:hAnsi="Times New Roman" w:cs="Times New Roman"/>
          <w:sz w:val="24"/>
          <w:szCs w:val="24"/>
        </w:rPr>
      </w:pPr>
      <w:r w:rsidRPr="00EF28F7">
        <w:rPr>
          <w:rFonts w:ascii="Times New Roman" w:hAnsi="Times New Roman" w:cs="Times New Roman"/>
          <w:sz w:val="24"/>
          <w:szCs w:val="24"/>
        </w:rPr>
        <w:t>Para el ingreso a este Albergue Temporal, se realiza el acercamiento del usuario hasta el Hospital Municipal Nuestra Señora de la Merced para el triaje y valoración médica respectiva.</w:t>
      </w:r>
    </w:p>
    <w:p w:rsidR="00EF28F7" w:rsidRDefault="00EF28F7" w:rsidP="00EF28F7">
      <w:pPr>
        <w:rPr>
          <w:rFonts w:ascii="Times New Roman" w:hAnsi="Times New Roman" w:cs="Times New Roman"/>
          <w:sz w:val="24"/>
          <w:szCs w:val="24"/>
        </w:rPr>
      </w:pPr>
      <w:r w:rsidRPr="00EF28F7">
        <w:rPr>
          <w:rFonts w:ascii="Times New Roman" w:hAnsi="Times New Roman" w:cs="Times New Roman"/>
          <w:sz w:val="24"/>
          <w:szCs w:val="24"/>
        </w:rPr>
        <w:t>Dentro de este Centro, por ser de carácter comunitario, los usuarios son quienes se reparten los oficios de limpieza y cocina. Cuentan con alimentación se les brinda un kit de ropa, entre otros apoyos que han sido gestionado en base a donaciones. A partir de esta semana se empezará con talleres de manualidades.</w:t>
      </w:r>
    </w:p>
    <w:p w:rsidR="00EF28F7" w:rsidRPr="00EF28F7" w:rsidRDefault="0056431A" w:rsidP="00EF2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operatividad de este Centro trabajan </w:t>
      </w:r>
      <w:r w:rsidR="00EF28F7" w:rsidRPr="00EF28F7">
        <w:rPr>
          <w:rFonts w:ascii="Times New Roman" w:hAnsi="Times New Roman" w:cs="Times New Roman"/>
          <w:sz w:val="24"/>
          <w:szCs w:val="24"/>
        </w:rPr>
        <w:t>la Dirección de Desarrollo Social y Economía Solidaria el Consejo Cantonal de protección de derechos, el Voluntariado</w:t>
      </w:r>
      <w:r>
        <w:rPr>
          <w:rFonts w:ascii="Times New Roman" w:hAnsi="Times New Roman" w:cs="Times New Roman"/>
          <w:sz w:val="24"/>
          <w:szCs w:val="24"/>
        </w:rPr>
        <w:t xml:space="preserve"> Ambato la gran ciudad y Secretaria Nacional de Gestión de R</w:t>
      </w:r>
      <w:r w:rsidR="00EF28F7" w:rsidRPr="00EF28F7">
        <w:rPr>
          <w:rFonts w:ascii="Times New Roman" w:hAnsi="Times New Roman" w:cs="Times New Roman"/>
          <w:sz w:val="24"/>
          <w:szCs w:val="24"/>
        </w:rPr>
        <w:t>iesgos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28F7" w:rsidRPr="00EF2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54D" w:rsidRPr="00EF28F7" w:rsidRDefault="00CD654D" w:rsidP="00EF28F7">
      <w:pPr>
        <w:rPr>
          <w:rFonts w:ascii="Times New Roman" w:hAnsi="Times New Roman" w:cs="Times New Roman"/>
          <w:sz w:val="24"/>
          <w:szCs w:val="24"/>
        </w:rPr>
      </w:pPr>
    </w:p>
    <w:sectPr w:rsidR="00CD654D" w:rsidRPr="00EF28F7" w:rsidSect="00B3700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F28F7"/>
    <w:rsid w:val="003649D9"/>
    <w:rsid w:val="0056431A"/>
    <w:rsid w:val="007B68FA"/>
    <w:rsid w:val="00B37006"/>
    <w:rsid w:val="00CD654D"/>
    <w:rsid w:val="00D458BD"/>
    <w:rsid w:val="00E1726D"/>
    <w:rsid w:val="00EF28F7"/>
    <w:rsid w:val="00F5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0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2020-04-14T17:40:00Z</dcterms:created>
  <dcterms:modified xsi:type="dcterms:W3CDTF">2020-04-14T18:09:00Z</dcterms:modified>
</cp:coreProperties>
</file>