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50F" w:rsidRDefault="00C95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de Contingencia Municipal para apertura del Me</w:t>
      </w:r>
      <w:r w:rsidR="005E5E18">
        <w:rPr>
          <w:rFonts w:ascii="Times New Roman" w:hAnsi="Times New Roman" w:cs="Times New Roman"/>
          <w:sz w:val="24"/>
          <w:szCs w:val="24"/>
        </w:rPr>
        <w:t>rcado Mayorista</w:t>
      </w:r>
    </w:p>
    <w:p w:rsidR="00C9550F" w:rsidRDefault="00C9550F">
      <w:pPr>
        <w:rPr>
          <w:rFonts w:ascii="Times New Roman" w:hAnsi="Times New Roman" w:cs="Times New Roman"/>
          <w:sz w:val="24"/>
          <w:szCs w:val="24"/>
        </w:rPr>
      </w:pPr>
    </w:p>
    <w:p w:rsidR="004A4607" w:rsidRDefault="004A4607">
      <w:pPr>
        <w:rPr>
          <w:rFonts w:ascii="Times New Roman" w:hAnsi="Times New Roman" w:cs="Times New Roman"/>
          <w:sz w:val="24"/>
          <w:szCs w:val="24"/>
        </w:rPr>
      </w:pPr>
      <w:r w:rsidRPr="004A4607">
        <w:rPr>
          <w:rFonts w:ascii="Times New Roman" w:hAnsi="Times New Roman" w:cs="Times New Roman"/>
          <w:sz w:val="24"/>
          <w:szCs w:val="24"/>
        </w:rPr>
        <w:t xml:space="preserve">El alcalde de Ambato, Dr. Javier Altamirano Sánchez, </w:t>
      </w:r>
      <w:r>
        <w:rPr>
          <w:rFonts w:ascii="Times New Roman" w:hAnsi="Times New Roman" w:cs="Times New Roman"/>
          <w:sz w:val="24"/>
          <w:szCs w:val="24"/>
        </w:rPr>
        <w:t>ratificó que el Mercado Mayorista de de esta ciudad, se abrirá este viernes 24 de abril, siempre y cuando</w:t>
      </w:r>
      <w:r w:rsidR="00EF5F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 cumplan las necesidades de personal requerido para garantizar</w:t>
      </w:r>
      <w:r w:rsidR="00C84D96">
        <w:rPr>
          <w:rFonts w:ascii="Times New Roman" w:hAnsi="Times New Roman" w:cs="Times New Roman"/>
          <w:sz w:val="24"/>
          <w:szCs w:val="24"/>
        </w:rPr>
        <w:t xml:space="preserve"> el control y</w:t>
      </w:r>
      <w:r w:rsidR="00B56883">
        <w:rPr>
          <w:rFonts w:ascii="Times New Roman" w:hAnsi="Times New Roman" w:cs="Times New Roman"/>
          <w:sz w:val="24"/>
          <w:szCs w:val="24"/>
        </w:rPr>
        <w:t xml:space="preserve"> la salud de </w:t>
      </w:r>
      <w:r>
        <w:rPr>
          <w:rFonts w:ascii="Times New Roman" w:hAnsi="Times New Roman" w:cs="Times New Roman"/>
          <w:sz w:val="24"/>
          <w:szCs w:val="24"/>
        </w:rPr>
        <w:t>los  p</w:t>
      </w:r>
      <w:r w:rsidR="00B56883">
        <w:rPr>
          <w:rFonts w:ascii="Times New Roman" w:hAnsi="Times New Roman" w:cs="Times New Roman"/>
          <w:sz w:val="24"/>
          <w:szCs w:val="24"/>
        </w:rPr>
        <w:t xml:space="preserve">roductores, y </w:t>
      </w:r>
      <w:r>
        <w:rPr>
          <w:rFonts w:ascii="Times New Roman" w:hAnsi="Times New Roman" w:cs="Times New Roman"/>
          <w:sz w:val="24"/>
          <w:szCs w:val="24"/>
        </w:rPr>
        <w:t>comerciante</w:t>
      </w:r>
      <w:r w:rsidR="00330731">
        <w:rPr>
          <w:rFonts w:ascii="Times New Roman" w:hAnsi="Times New Roman" w:cs="Times New Roman"/>
          <w:sz w:val="24"/>
          <w:szCs w:val="24"/>
        </w:rPr>
        <w:t xml:space="preserve">s, pero por sobre todo la vida </w:t>
      </w:r>
      <w:r w:rsidR="00C84D96">
        <w:rPr>
          <w:rFonts w:ascii="Times New Roman" w:hAnsi="Times New Roman" w:cs="Times New Roman"/>
          <w:sz w:val="24"/>
          <w:szCs w:val="24"/>
        </w:rPr>
        <w:t xml:space="preserve">de los habitantes de este cantón. </w:t>
      </w:r>
    </w:p>
    <w:p w:rsidR="00DB11D9" w:rsidRDefault="004A4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“No vamos a poner el riesgo la vida de los ambateños bajo ningún concepto”  enfatizó el alcalde Altamirano</w:t>
      </w:r>
      <w:r w:rsidR="00B568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tiempo de insistir</w:t>
      </w:r>
      <w:r w:rsidR="00C84D96">
        <w:rPr>
          <w:rFonts w:ascii="Times New Roman" w:hAnsi="Times New Roman" w:cs="Times New Roman"/>
          <w:sz w:val="24"/>
          <w:szCs w:val="24"/>
        </w:rPr>
        <w:t xml:space="preserve"> que</w:t>
      </w:r>
      <w:r>
        <w:rPr>
          <w:rFonts w:ascii="Times New Roman" w:hAnsi="Times New Roman" w:cs="Times New Roman"/>
          <w:sz w:val="24"/>
          <w:szCs w:val="24"/>
        </w:rPr>
        <w:t xml:space="preserve"> el control y</w:t>
      </w:r>
      <w:r w:rsidR="00B56883">
        <w:rPr>
          <w:rFonts w:ascii="Times New Roman" w:hAnsi="Times New Roman" w:cs="Times New Roman"/>
          <w:sz w:val="24"/>
          <w:szCs w:val="24"/>
        </w:rPr>
        <w:t xml:space="preserve"> el</w:t>
      </w:r>
      <w:r>
        <w:rPr>
          <w:rFonts w:ascii="Times New Roman" w:hAnsi="Times New Roman" w:cs="Times New Roman"/>
          <w:sz w:val="24"/>
          <w:szCs w:val="24"/>
        </w:rPr>
        <w:t xml:space="preserve"> operativo ser</w:t>
      </w:r>
      <w:r w:rsidR="00DB11D9">
        <w:rPr>
          <w:rFonts w:ascii="Times New Roman" w:hAnsi="Times New Roman" w:cs="Times New Roman"/>
          <w:sz w:val="24"/>
          <w:szCs w:val="24"/>
        </w:rPr>
        <w:t>á</w:t>
      </w:r>
      <w:r w:rsidR="00B5688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extremadamente rígido</w:t>
      </w:r>
      <w:r w:rsidR="00B56883">
        <w:rPr>
          <w:rFonts w:ascii="Times New Roman" w:hAnsi="Times New Roman" w:cs="Times New Roman"/>
          <w:sz w:val="24"/>
          <w:szCs w:val="24"/>
        </w:rPr>
        <w:t>s</w:t>
      </w:r>
      <w:r w:rsidR="00DB11D9">
        <w:rPr>
          <w:rFonts w:ascii="Times New Roman" w:hAnsi="Times New Roman" w:cs="Times New Roman"/>
          <w:sz w:val="24"/>
          <w:szCs w:val="24"/>
        </w:rPr>
        <w:t xml:space="preserve"> en la aplicación de las normativas de bioseguridad.</w:t>
      </w:r>
    </w:p>
    <w:p w:rsidR="008728D5" w:rsidRDefault="00DC0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Burgomaestre dijo que se han obtenido las garantías solicitadas</w:t>
      </w:r>
      <w:r w:rsidR="00330731">
        <w:rPr>
          <w:rFonts w:ascii="Times New Roman" w:hAnsi="Times New Roman" w:cs="Times New Roman"/>
          <w:sz w:val="24"/>
          <w:szCs w:val="24"/>
        </w:rPr>
        <w:t xml:space="preserve"> por la Administración Municipal</w:t>
      </w:r>
      <w:r w:rsidR="00EF5F74">
        <w:rPr>
          <w:rFonts w:ascii="Times New Roman" w:hAnsi="Times New Roman" w:cs="Times New Roman"/>
          <w:sz w:val="24"/>
          <w:szCs w:val="24"/>
        </w:rPr>
        <w:t>,</w:t>
      </w:r>
      <w:r w:rsidR="00330731">
        <w:rPr>
          <w:rFonts w:ascii="Times New Roman" w:hAnsi="Times New Roman" w:cs="Times New Roman"/>
          <w:sz w:val="24"/>
          <w:szCs w:val="24"/>
        </w:rPr>
        <w:t xml:space="preserve"> </w:t>
      </w:r>
      <w:r w:rsidR="00EF5F74">
        <w:rPr>
          <w:rFonts w:ascii="Times New Roman" w:hAnsi="Times New Roman" w:cs="Times New Roman"/>
          <w:sz w:val="24"/>
          <w:szCs w:val="24"/>
        </w:rPr>
        <w:t>desde e</w:t>
      </w:r>
      <w:r w:rsidR="00330731">
        <w:rPr>
          <w:rFonts w:ascii="Times New Roman" w:hAnsi="Times New Roman" w:cs="Times New Roman"/>
          <w:sz w:val="24"/>
          <w:szCs w:val="24"/>
        </w:rPr>
        <w:t>l Gobierno Central.   Esto significa la dotación de 220 policías adicionales a los que ya operan en el cantón, 60 militares y alrededor de 50 integrantes del pe</w:t>
      </w:r>
      <w:r w:rsidR="001D78F9">
        <w:rPr>
          <w:rFonts w:ascii="Times New Roman" w:hAnsi="Times New Roman" w:cs="Times New Roman"/>
          <w:sz w:val="24"/>
          <w:szCs w:val="24"/>
        </w:rPr>
        <w:t>rsonal médico para el control mé</w:t>
      </w:r>
      <w:r w:rsidR="00EF5F74">
        <w:rPr>
          <w:rFonts w:ascii="Times New Roman" w:hAnsi="Times New Roman" w:cs="Times New Roman"/>
          <w:sz w:val="24"/>
          <w:szCs w:val="24"/>
        </w:rPr>
        <w:t xml:space="preserve">dico correspondiente en el que se incluyen profesionales </w:t>
      </w:r>
      <w:proofErr w:type="gramStart"/>
      <w:r w:rsidR="00EF5F74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="00EF5F74">
        <w:rPr>
          <w:rFonts w:ascii="Times New Roman" w:hAnsi="Times New Roman" w:cs="Times New Roman"/>
          <w:sz w:val="24"/>
          <w:szCs w:val="24"/>
        </w:rPr>
        <w:t xml:space="preserve"> Hospital  Municipal Nuestra Señora de la Merced. </w:t>
      </w:r>
    </w:p>
    <w:p w:rsidR="00DB11D9" w:rsidRDefault="00DB1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el ingreso a este centro de acopio, los usuario</w:t>
      </w:r>
      <w:r w:rsidR="008728D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deberán contar con la guía de remisión remitidas por el gobierno parroquial respectivo. Así mismo deberán contar con los equipos de protección personal adecuados como son mascarilla, gafas, guantes, gel </w:t>
      </w:r>
      <w:r w:rsidR="00C84D96">
        <w:rPr>
          <w:rFonts w:ascii="Times New Roman" w:hAnsi="Times New Roman" w:cs="Times New Roman"/>
          <w:sz w:val="24"/>
          <w:szCs w:val="24"/>
        </w:rPr>
        <w:t>antiséptico</w:t>
      </w:r>
      <w:r>
        <w:rPr>
          <w:rFonts w:ascii="Times New Roman" w:hAnsi="Times New Roman" w:cs="Times New Roman"/>
          <w:sz w:val="24"/>
          <w:szCs w:val="24"/>
        </w:rPr>
        <w:t xml:space="preserve"> o alcohol.</w:t>
      </w:r>
    </w:p>
    <w:p w:rsidR="00DB11D9" w:rsidRDefault="00DB1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Según disposiciones de la Municipalidad</w:t>
      </w:r>
      <w:r w:rsidR="00F434A3">
        <w:rPr>
          <w:rFonts w:ascii="Times New Roman" w:hAnsi="Times New Roman" w:cs="Times New Roman"/>
          <w:sz w:val="24"/>
          <w:szCs w:val="24"/>
        </w:rPr>
        <w:t xml:space="preserve"> se permitirán máximo tres personas por camión. No se permitirá la presencia de comerciantes informales en los alrededores de este centro de comercio al por mayor, y  se restringe el ingreso a personas de grupos vulnerables como personas mayores de 60 años, mujeres embarazada, personas con enfermedades catastróficas o con discapacidad.</w:t>
      </w:r>
    </w:p>
    <w:p w:rsidR="00937510" w:rsidRDefault="00937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</w:t>
      </w:r>
      <w:r w:rsidR="00B5688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un mejor control el ingreso al Marcado Mayorista será por las avenidas Julio Jaramillo y  Batalla de Pichincha, en los que se ubicarán los respectivos túneles de desinfección para personas. El ingreso peatonal será por la calle Tres </w:t>
      </w:r>
      <w:r w:rsidR="00C84D96">
        <w:rPr>
          <w:rFonts w:ascii="Times New Roman" w:hAnsi="Times New Roman" w:cs="Times New Roman"/>
          <w:sz w:val="24"/>
          <w:szCs w:val="24"/>
        </w:rPr>
        <w:t>Carabelas</w:t>
      </w:r>
      <w:r>
        <w:rPr>
          <w:rFonts w:ascii="Times New Roman" w:hAnsi="Times New Roman" w:cs="Times New Roman"/>
          <w:sz w:val="24"/>
          <w:szCs w:val="24"/>
        </w:rPr>
        <w:t xml:space="preserve"> en donde también habrá c</w:t>
      </w:r>
      <w:r w:rsidR="00B56883">
        <w:rPr>
          <w:rFonts w:ascii="Times New Roman" w:hAnsi="Times New Roman" w:cs="Times New Roman"/>
          <w:sz w:val="24"/>
          <w:szCs w:val="24"/>
        </w:rPr>
        <w:t xml:space="preserve">abinas de </w:t>
      </w:r>
      <w:proofErr w:type="spellStart"/>
      <w:r w:rsidR="00B56883">
        <w:rPr>
          <w:rFonts w:ascii="Times New Roman" w:hAnsi="Times New Roman" w:cs="Times New Roman"/>
          <w:sz w:val="24"/>
          <w:szCs w:val="24"/>
        </w:rPr>
        <w:t>sanitización</w:t>
      </w:r>
      <w:proofErr w:type="spellEnd"/>
      <w:r w:rsidR="00B56883">
        <w:rPr>
          <w:rFonts w:ascii="Times New Roman" w:hAnsi="Times New Roman" w:cs="Times New Roman"/>
          <w:sz w:val="24"/>
          <w:szCs w:val="24"/>
        </w:rPr>
        <w:t xml:space="preserve"> con productos autorizado por el Comité de Operaciones  Emergentes a nivel nacional.</w:t>
      </w:r>
    </w:p>
    <w:p w:rsidR="00937510" w:rsidRDefault="00937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acción previa la Empresa Municipal de Agua Potable y Alcantarillado (Emapa) revisó los suministros de agua potable</w:t>
      </w:r>
      <w:r w:rsidR="008728D5">
        <w:rPr>
          <w:rFonts w:ascii="Times New Roman" w:hAnsi="Times New Roman" w:cs="Times New Roman"/>
          <w:sz w:val="24"/>
          <w:szCs w:val="24"/>
        </w:rPr>
        <w:t xml:space="preserve"> y alcantarillado. </w:t>
      </w:r>
      <w:r w:rsidR="00EF5F74">
        <w:rPr>
          <w:rFonts w:ascii="Times New Roman" w:hAnsi="Times New Roman" w:cs="Times New Roman"/>
          <w:sz w:val="24"/>
          <w:szCs w:val="24"/>
        </w:rPr>
        <w:t>Adicionalmente</w:t>
      </w:r>
      <w:r w:rsidR="00872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motobombas d</w:t>
      </w:r>
      <w:r w:rsidR="00EF5F74">
        <w:rPr>
          <w:rFonts w:ascii="Times New Roman" w:hAnsi="Times New Roman" w:cs="Times New Roman"/>
          <w:sz w:val="24"/>
          <w:szCs w:val="24"/>
        </w:rPr>
        <w:t>el Cuerpo de Bomberos realizaron</w:t>
      </w:r>
      <w:r w:rsidR="008728D5">
        <w:rPr>
          <w:rFonts w:ascii="Times New Roman" w:hAnsi="Times New Roman" w:cs="Times New Roman"/>
          <w:sz w:val="24"/>
          <w:szCs w:val="24"/>
        </w:rPr>
        <w:t xml:space="preserve"> la limpieza de toda el área interior del Mayorista, mientras el jueves se aplicará una desinfección integral.</w:t>
      </w:r>
    </w:p>
    <w:p w:rsidR="008728D5" w:rsidRDefault="001D7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alcalde Altamirano insistió en su permanente llamado  de ‘</w:t>
      </w:r>
      <w:r w:rsidR="00C84D96">
        <w:rPr>
          <w:rFonts w:ascii="Times New Roman" w:hAnsi="Times New Roman" w:cs="Times New Roman"/>
          <w:sz w:val="24"/>
          <w:szCs w:val="24"/>
        </w:rPr>
        <w:t>Quédate</w:t>
      </w:r>
      <w:r>
        <w:rPr>
          <w:rFonts w:ascii="Times New Roman" w:hAnsi="Times New Roman" w:cs="Times New Roman"/>
          <w:sz w:val="24"/>
          <w:szCs w:val="24"/>
        </w:rPr>
        <w:t xml:space="preserve"> en casa’</w:t>
      </w:r>
      <w:r w:rsidR="00485DE2">
        <w:rPr>
          <w:rFonts w:ascii="Times New Roman" w:hAnsi="Times New Roman" w:cs="Times New Roman"/>
          <w:sz w:val="24"/>
          <w:szCs w:val="24"/>
        </w:rPr>
        <w:t xml:space="preserve"> como el mejor antídoto para estos momentos, así </w:t>
      </w:r>
      <w:r>
        <w:rPr>
          <w:rFonts w:ascii="Times New Roman" w:hAnsi="Times New Roman" w:cs="Times New Roman"/>
          <w:sz w:val="24"/>
          <w:szCs w:val="24"/>
        </w:rPr>
        <w:t xml:space="preserve">como  a sobrellevar esta pandemia </w:t>
      </w:r>
      <w:r w:rsidR="00485DE2">
        <w:rPr>
          <w:rFonts w:ascii="Times New Roman" w:hAnsi="Times New Roman" w:cs="Times New Roman"/>
          <w:sz w:val="24"/>
          <w:szCs w:val="24"/>
        </w:rPr>
        <w:t xml:space="preserve">con calma </w:t>
      </w:r>
      <w:r w:rsidR="00485DE2">
        <w:rPr>
          <w:rFonts w:ascii="Times New Roman" w:hAnsi="Times New Roman" w:cs="Times New Roman"/>
          <w:sz w:val="24"/>
          <w:szCs w:val="24"/>
        </w:rPr>
        <w:lastRenderedPageBreak/>
        <w:t>orden  y disciplina, “De nada sirve de nuestro máximo esfuerzo si las personas no son responsables y optan por cuidar su vida y la de su familia”, concluyó.</w:t>
      </w:r>
    </w:p>
    <w:p w:rsidR="000C406D" w:rsidRPr="000C406D" w:rsidRDefault="000C406D" w:rsidP="000C406D">
      <w:pPr>
        <w:rPr>
          <w:rFonts w:ascii="Times New Roman" w:hAnsi="Times New Roman" w:cs="Times New Roman"/>
          <w:sz w:val="24"/>
          <w:szCs w:val="24"/>
        </w:rPr>
      </w:pPr>
      <w:r w:rsidRPr="000C406D">
        <w:rPr>
          <w:rFonts w:ascii="Times New Roman" w:hAnsi="Times New Roman" w:cs="Times New Roman"/>
          <w:sz w:val="24"/>
          <w:szCs w:val="24"/>
        </w:rPr>
        <w:t xml:space="preserve">Los horarios de atención se realizarán desde las 04:00 hasta las 08:00 abastecimiento del mercado por parte de productores, comerciantes catastrados e introductores, desde las 08:00 se tiene previsto la llegada de comerciantes denominados sacadores quienes llevarán el producto a nivel local y nacional, esto fue socializado a los </w:t>
      </w:r>
      <w:proofErr w:type="spellStart"/>
      <w:r w:rsidRPr="000C406D">
        <w:rPr>
          <w:rFonts w:ascii="Times New Roman" w:hAnsi="Times New Roman" w:cs="Times New Roman"/>
          <w:sz w:val="24"/>
          <w:szCs w:val="24"/>
        </w:rPr>
        <w:t>gads</w:t>
      </w:r>
      <w:proofErr w:type="spellEnd"/>
      <w:r w:rsidRPr="000C406D">
        <w:rPr>
          <w:rFonts w:ascii="Times New Roman" w:hAnsi="Times New Roman" w:cs="Times New Roman"/>
          <w:sz w:val="24"/>
          <w:szCs w:val="24"/>
        </w:rPr>
        <w:t xml:space="preserve"> parroquiales de la provincia el día lunes, la finalidad es tener control y colaboración de quienes realizan la </w:t>
      </w:r>
      <w:proofErr w:type="gramStart"/>
      <w:r w:rsidRPr="000C406D">
        <w:rPr>
          <w:rFonts w:ascii="Times New Roman" w:hAnsi="Times New Roman" w:cs="Times New Roman"/>
          <w:sz w:val="24"/>
          <w:szCs w:val="24"/>
        </w:rPr>
        <w:t>actividad</w:t>
      </w:r>
      <w:proofErr w:type="gramEnd"/>
      <w:r w:rsidRPr="000C406D">
        <w:rPr>
          <w:rFonts w:ascii="Times New Roman" w:hAnsi="Times New Roman" w:cs="Times New Roman"/>
          <w:sz w:val="24"/>
          <w:szCs w:val="24"/>
        </w:rPr>
        <w:t xml:space="preserve"> comercial</w:t>
      </w:r>
    </w:p>
    <w:p w:rsidR="000C406D" w:rsidRDefault="000C406D" w:rsidP="000C4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REQUISITO PARA EL INGRESO</w:t>
      </w:r>
    </w:p>
    <w:p w:rsidR="000C406D" w:rsidRPr="000C406D" w:rsidRDefault="000C406D" w:rsidP="000C406D">
      <w:pPr>
        <w:rPr>
          <w:rFonts w:ascii="Times New Roman" w:hAnsi="Times New Roman" w:cs="Times New Roman"/>
          <w:sz w:val="24"/>
          <w:szCs w:val="24"/>
        </w:rPr>
      </w:pPr>
      <w:r w:rsidRPr="000C406D">
        <w:rPr>
          <w:rFonts w:ascii="Times New Roman" w:hAnsi="Times New Roman" w:cs="Times New Roman"/>
          <w:sz w:val="24"/>
          <w:szCs w:val="24"/>
        </w:rPr>
        <w:t xml:space="preserve">Para todos los actores la presentación de la cédula es obligatoria. </w:t>
      </w:r>
    </w:p>
    <w:p w:rsidR="000C406D" w:rsidRPr="000C406D" w:rsidRDefault="000C406D" w:rsidP="000C406D">
      <w:pPr>
        <w:rPr>
          <w:rFonts w:ascii="Times New Roman" w:hAnsi="Times New Roman" w:cs="Times New Roman"/>
          <w:sz w:val="24"/>
          <w:szCs w:val="24"/>
        </w:rPr>
      </w:pPr>
      <w:r w:rsidRPr="000C406D">
        <w:rPr>
          <w:rFonts w:ascii="Times New Roman" w:hAnsi="Times New Roman" w:cs="Times New Roman"/>
          <w:sz w:val="24"/>
          <w:szCs w:val="24"/>
        </w:rPr>
        <w:t xml:space="preserve">Productores: cédula, guía de remisión firmada por los </w:t>
      </w:r>
      <w:proofErr w:type="spellStart"/>
      <w:r w:rsidRPr="000C406D">
        <w:rPr>
          <w:rFonts w:ascii="Times New Roman" w:hAnsi="Times New Roman" w:cs="Times New Roman"/>
          <w:sz w:val="24"/>
          <w:szCs w:val="24"/>
        </w:rPr>
        <w:t>gads</w:t>
      </w:r>
      <w:proofErr w:type="spellEnd"/>
      <w:r w:rsidRPr="000C406D">
        <w:rPr>
          <w:rFonts w:ascii="Times New Roman" w:hAnsi="Times New Roman" w:cs="Times New Roman"/>
          <w:sz w:val="24"/>
          <w:szCs w:val="24"/>
        </w:rPr>
        <w:t xml:space="preserve"> y salvoconducto. </w:t>
      </w:r>
    </w:p>
    <w:p w:rsidR="000C406D" w:rsidRPr="000C406D" w:rsidRDefault="000C406D" w:rsidP="000C406D">
      <w:pPr>
        <w:rPr>
          <w:rFonts w:ascii="Times New Roman" w:hAnsi="Times New Roman" w:cs="Times New Roman"/>
          <w:sz w:val="24"/>
          <w:szCs w:val="24"/>
        </w:rPr>
      </w:pPr>
      <w:r w:rsidRPr="000C406D">
        <w:rPr>
          <w:rFonts w:ascii="Times New Roman" w:hAnsi="Times New Roman" w:cs="Times New Roman"/>
          <w:sz w:val="24"/>
          <w:szCs w:val="24"/>
        </w:rPr>
        <w:t>Comerciantes catastrados: cédula, carnet de comerciante o carta de pago de su puesto o bodega.</w:t>
      </w:r>
    </w:p>
    <w:p w:rsidR="000C406D" w:rsidRDefault="000C406D" w:rsidP="000C406D">
      <w:pPr>
        <w:rPr>
          <w:rFonts w:ascii="Times New Roman" w:hAnsi="Times New Roman" w:cs="Times New Roman"/>
          <w:sz w:val="24"/>
          <w:szCs w:val="24"/>
        </w:rPr>
      </w:pPr>
      <w:r w:rsidRPr="000C406D">
        <w:rPr>
          <w:rFonts w:ascii="Times New Roman" w:hAnsi="Times New Roman" w:cs="Times New Roman"/>
          <w:sz w:val="24"/>
          <w:szCs w:val="24"/>
        </w:rPr>
        <w:t xml:space="preserve">Comerciante sacador: </w:t>
      </w:r>
      <w:r w:rsidRPr="000C406D">
        <w:rPr>
          <w:rFonts w:ascii="Times New Roman" w:hAnsi="Times New Roman" w:cs="Times New Roman"/>
          <w:sz w:val="24"/>
          <w:szCs w:val="24"/>
        </w:rPr>
        <w:t>RUC O RISE</w:t>
      </w:r>
    </w:p>
    <w:p w:rsidR="00DB11D9" w:rsidRDefault="00DB11D9">
      <w:pPr>
        <w:rPr>
          <w:rFonts w:ascii="Times New Roman" w:hAnsi="Times New Roman" w:cs="Times New Roman"/>
          <w:sz w:val="24"/>
          <w:szCs w:val="24"/>
        </w:rPr>
      </w:pPr>
    </w:p>
    <w:p w:rsidR="004A4607" w:rsidRDefault="004A4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607" w:rsidRPr="004A4607" w:rsidRDefault="004A4607">
      <w:pPr>
        <w:rPr>
          <w:rFonts w:ascii="Times New Roman" w:hAnsi="Times New Roman" w:cs="Times New Roman"/>
          <w:sz w:val="24"/>
          <w:szCs w:val="24"/>
        </w:rPr>
      </w:pPr>
    </w:p>
    <w:sectPr w:rsidR="004A4607" w:rsidRPr="004A4607" w:rsidSect="0087562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A18AC"/>
    <w:rsid w:val="000C406D"/>
    <w:rsid w:val="00154EE5"/>
    <w:rsid w:val="001D78F9"/>
    <w:rsid w:val="00330731"/>
    <w:rsid w:val="003649D9"/>
    <w:rsid w:val="003A18AC"/>
    <w:rsid w:val="003C5FB6"/>
    <w:rsid w:val="00485DE2"/>
    <w:rsid w:val="004A4607"/>
    <w:rsid w:val="005E5E18"/>
    <w:rsid w:val="007B68FA"/>
    <w:rsid w:val="008728D5"/>
    <w:rsid w:val="00875626"/>
    <w:rsid w:val="00937510"/>
    <w:rsid w:val="00B56883"/>
    <w:rsid w:val="00C84D96"/>
    <w:rsid w:val="00C9550F"/>
    <w:rsid w:val="00CD654D"/>
    <w:rsid w:val="00D458BD"/>
    <w:rsid w:val="00DB11D9"/>
    <w:rsid w:val="00DC0661"/>
    <w:rsid w:val="00EF5F74"/>
    <w:rsid w:val="00F434A3"/>
    <w:rsid w:val="00F65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6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539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9</cp:revision>
  <dcterms:created xsi:type="dcterms:W3CDTF">2020-04-21T15:54:00Z</dcterms:created>
  <dcterms:modified xsi:type="dcterms:W3CDTF">2020-04-22T20:55:00Z</dcterms:modified>
</cp:coreProperties>
</file>