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DD" w:rsidRDefault="00CD0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</w:t>
      </w:r>
      <w:r w:rsidR="001B6494">
        <w:rPr>
          <w:rFonts w:ascii="Times New Roman" w:hAnsi="Times New Roman" w:cs="Times New Roman"/>
          <w:sz w:val="24"/>
          <w:szCs w:val="24"/>
        </w:rPr>
        <w:t xml:space="preserve">l semáforo </w:t>
      </w:r>
      <w:r>
        <w:rPr>
          <w:rFonts w:ascii="Times New Roman" w:hAnsi="Times New Roman" w:cs="Times New Roman"/>
          <w:sz w:val="24"/>
          <w:szCs w:val="24"/>
        </w:rPr>
        <w:t>depende de los ambateños</w:t>
      </w:r>
    </w:p>
    <w:p w:rsidR="002B5C4B" w:rsidRDefault="001B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 inició e</w:t>
      </w:r>
      <w:r w:rsidR="00426120" w:rsidRPr="002B5C4B">
        <w:rPr>
          <w:rFonts w:ascii="Times New Roman" w:hAnsi="Times New Roman" w:cs="Times New Roman"/>
          <w:sz w:val="24"/>
          <w:szCs w:val="24"/>
        </w:rPr>
        <w:t xml:space="preserve">ste lunes </w:t>
      </w:r>
      <w:r>
        <w:rPr>
          <w:rFonts w:ascii="Times New Roman" w:hAnsi="Times New Roman" w:cs="Times New Roman"/>
          <w:sz w:val="24"/>
          <w:szCs w:val="24"/>
        </w:rPr>
        <w:t xml:space="preserve">11 de mayo </w:t>
      </w:r>
      <w:r w:rsidR="002B5C4B">
        <w:rPr>
          <w:rFonts w:ascii="Times New Roman" w:hAnsi="Times New Roman" w:cs="Times New Roman"/>
          <w:sz w:val="24"/>
          <w:szCs w:val="24"/>
        </w:rPr>
        <w:t>la segunda</w:t>
      </w:r>
      <w:r>
        <w:rPr>
          <w:rFonts w:ascii="Times New Roman" w:hAnsi="Times New Roman" w:cs="Times New Roman"/>
          <w:sz w:val="24"/>
          <w:szCs w:val="24"/>
        </w:rPr>
        <w:t xml:space="preserve"> semana con el color del semáforo en rojo, ante</w:t>
      </w:r>
      <w:r w:rsidR="002B5C4B">
        <w:rPr>
          <w:rFonts w:ascii="Times New Roman" w:hAnsi="Times New Roman" w:cs="Times New Roman"/>
          <w:sz w:val="24"/>
          <w:szCs w:val="24"/>
        </w:rPr>
        <w:t xml:space="preserve"> la c</w:t>
      </w:r>
      <w:r>
        <w:rPr>
          <w:rFonts w:ascii="Times New Roman" w:hAnsi="Times New Roman" w:cs="Times New Roman"/>
          <w:sz w:val="24"/>
          <w:szCs w:val="24"/>
        </w:rPr>
        <w:t>risis sanitaria del Covid-19.</w:t>
      </w:r>
      <w:r w:rsidR="007B753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 alcalde</w:t>
      </w:r>
      <w:r w:rsidR="002B5C4B">
        <w:rPr>
          <w:rFonts w:ascii="Times New Roman" w:hAnsi="Times New Roman" w:cs="Times New Roman"/>
          <w:sz w:val="24"/>
          <w:szCs w:val="24"/>
        </w:rPr>
        <w:t xml:space="preserve"> Dr. Javier Altamirano Sánchez</w:t>
      </w:r>
      <w:r w:rsidR="007B7534">
        <w:rPr>
          <w:rFonts w:ascii="Times New Roman" w:hAnsi="Times New Roman" w:cs="Times New Roman"/>
          <w:sz w:val="24"/>
          <w:szCs w:val="24"/>
        </w:rPr>
        <w:t>, insistió</w:t>
      </w:r>
      <w:r w:rsidR="002B5C4B">
        <w:rPr>
          <w:rFonts w:ascii="Times New Roman" w:hAnsi="Times New Roman" w:cs="Times New Roman"/>
          <w:sz w:val="24"/>
          <w:szCs w:val="24"/>
        </w:rPr>
        <w:t xml:space="preserve"> </w:t>
      </w:r>
      <w:r w:rsidR="007B7534">
        <w:rPr>
          <w:rFonts w:ascii="Times New Roman" w:hAnsi="Times New Roman" w:cs="Times New Roman"/>
          <w:sz w:val="24"/>
          <w:szCs w:val="24"/>
        </w:rPr>
        <w:t xml:space="preserve">en el llamado </w:t>
      </w:r>
      <w:r w:rsidR="002B5C4B">
        <w:rPr>
          <w:rFonts w:ascii="Times New Roman" w:hAnsi="Times New Roman" w:cs="Times New Roman"/>
          <w:sz w:val="24"/>
          <w:szCs w:val="24"/>
        </w:rPr>
        <w:t>a respetar las restricciones</w:t>
      </w:r>
      <w:r w:rsidR="001E6E62">
        <w:rPr>
          <w:rFonts w:ascii="Times New Roman" w:hAnsi="Times New Roman" w:cs="Times New Roman"/>
          <w:sz w:val="24"/>
          <w:szCs w:val="24"/>
        </w:rPr>
        <w:t xml:space="preserve"> y quedarse en casa</w:t>
      </w:r>
      <w:r w:rsidR="002B5C4B">
        <w:rPr>
          <w:rFonts w:ascii="Times New Roman" w:hAnsi="Times New Roman" w:cs="Times New Roman"/>
          <w:sz w:val="24"/>
          <w:szCs w:val="24"/>
        </w:rPr>
        <w:t>,</w:t>
      </w:r>
      <w:r w:rsidR="007B7534">
        <w:rPr>
          <w:rFonts w:ascii="Times New Roman" w:hAnsi="Times New Roman" w:cs="Times New Roman"/>
          <w:sz w:val="24"/>
          <w:szCs w:val="24"/>
        </w:rPr>
        <w:t xml:space="preserve"> lo que incidirá en el cambio </w:t>
      </w:r>
      <w:r w:rsidR="002B5C4B">
        <w:rPr>
          <w:rFonts w:ascii="Times New Roman" w:hAnsi="Times New Roman" w:cs="Times New Roman"/>
          <w:sz w:val="24"/>
          <w:szCs w:val="24"/>
        </w:rPr>
        <w:t>de color y la recuperación</w:t>
      </w:r>
      <w:r w:rsidR="001E6E62">
        <w:rPr>
          <w:rFonts w:ascii="Times New Roman" w:hAnsi="Times New Roman" w:cs="Times New Roman"/>
          <w:sz w:val="24"/>
          <w:szCs w:val="24"/>
        </w:rPr>
        <w:t xml:space="preserve"> económica</w:t>
      </w:r>
      <w:r w:rsidR="007B7534">
        <w:rPr>
          <w:rFonts w:ascii="Times New Roman" w:hAnsi="Times New Roman" w:cs="Times New Roman"/>
          <w:sz w:val="24"/>
          <w:szCs w:val="24"/>
        </w:rPr>
        <w:t xml:space="preserve"> de los ambateños, con una nueva normalidad.</w:t>
      </w:r>
    </w:p>
    <w:p w:rsidR="002B5C4B" w:rsidRDefault="002B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dijo</w:t>
      </w:r>
      <w:r w:rsidR="007B7534">
        <w:rPr>
          <w:rFonts w:ascii="Times New Roman" w:hAnsi="Times New Roman" w:cs="Times New Roman"/>
          <w:sz w:val="24"/>
          <w:szCs w:val="24"/>
        </w:rPr>
        <w:t xml:space="preserve"> que no es posible que se desarrollen</w:t>
      </w:r>
      <w:r>
        <w:rPr>
          <w:rFonts w:ascii="Times New Roman" w:hAnsi="Times New Roman" w:cs="Times New Roman"/>
          <w:sz w:val="24"/>
          <w:szCs w:val="24"/>
        </w:rPr>
        <w:t xml:space="preserve"> ferias agrícolas en diferentes sectores de la ciudad</w:t>
      </w:r>
      <w:r w:rsidR="007B7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pese a que el Mercado Mayorista </w:t>
      </w:r>
      <w:r w:rsidR="007B7534">
        <w:rPr>
          <w:rFonts w:ascii="Times New Roman" w:hAnsi="Times New Roman" w:cs="Times New Roman"/>
          <w:sz w:val="24"/>
          <w:szCs w:val="24"/>
        </w:rPr>
        <w:t xml:space="preserve">de Ambato </w:t>
      </w:r>
      <w:r>
        <w:rPr>
          <w:rFonts w:ascii="Times New Roman" w:hAnsi="Times New Roman" w:cs="Times New Roman"/>
          <w:sz w:val="24"/>
          <w:szCs w:val="24"/>
        </w:rPr>
        <w:t>funciona los lunes, miércoles</w:t>
      </w:r>
      <w:r w:rsidR="007B7534">
        <w:rPr>
          <w:rFonts w:ascii="Times New Roman" w:hAnsi="Times New Roman" w:cs="Times New Roman"/>
          <w:sz w:val="24"/>
          <w:szCs w:val="24"/>
        </w:rPr>
        <w:t xml:space="preserve"> y viernes con normalidad, aplicando </w:t>
      </w:r>
      <w:r>
        <w:rPr>
          <w:rFonts w:ascii="Times New Roman" w:hAnsi="Times New Roman" w:cs="Times New Roman"/>
          <w:sz w:val="24"/>
          <w:szCs w:val="24"/>
        </w:rPr>
        <w:t xml:space="preserve">todas las </w:t>
      </w:r>
      <w:r w:rsidR="007B7534">
        <w:rPr>
          <w:rFonts w:ascii="Times New Roman" w:hAnsi="Times New Roman" w:cs="Times New Roman"/>
          <w:sz w:val="24"/>
          <w:szCs w:val="24"/>
        </w:rPr>
        <w:t>normas de bioseguridad. El mismo protocolo se cumple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7B7534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Centro de Transferencia Agroindustrial</w:t>
      </w:r>
      <w:r w:rsidR="007B7534">
        <w:rPr>
          <w:rFonts w:ascii="Times New Roman" w:hAnsi="Times New Roman" w:cs="Times New Roman"/>
          <w:sz w:val="24"/>
          <w:szCs w:val="24"/>
        </w:rPr>
        <w:t xml:space="preserve"> (CTA)</w:t>
      </w:r>
      <w:r>
        <w:rPr>
          <w:rFonts w:ascii="Times New Roman" w:hAnsi="Times New Roman" w:cs="Times New Roman"/>
          <w:sz w:val="24"/>
          <w:szCs w:val="24"/>
        </w:rPr>
        <w:t xml:space="preserve"> de Unamuncho. </w:t>
      </w:r>
    </w:p>
    <w:p w:rsidR="00CD0BDD" w:rsidRDefault="007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</w:t>
      </w:r>
      <w:r w:rsidR="00CD0BDD">
        <w:rPr>
          <w:rFonts w:ascii="Times New Roman" w:hAnsi="Times New Roman" w:cs="Times New Roman"/>
          <w:sz w:val="24"/>
          <w:szCs w:val="24"/>
        </w:rPr>
        <w:t xml:space="preserve"> forma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BDD">
        <w:rPr>
          <w:rFonts w:ascii="Times New Roman" w:hAnsi="Times New Roman" w:cs="Times New Roman"/>
          <w:sz w:val="24"/>
          <w:szCs w:val="24"/>
        </w:rPr>
        <w:t xml:space="preserve"> los mercados de Ambato como el Central, Modelo, Col</w:t>
      </w:r>
      <w:r>
        <w:rPr>
          <w:rFonts w:ascii="Times New Roman" w:hAnsi="Times New Roman" w:cs="Times New Roman"/>
          <w:sz w:val="24"/>
          <w:szCs w:val="24"/>
        </w:rPr>
        <w:t>ón, América,</w:t>
      </w:r>
      <w:r w:rsidR="00CD0BDD">
        <w:rPr>
          <w:rFonts w:ascii="Times New Roman" w:hAnsi="Times New Roman" w:cs="Times New Roman"/>
          <w:sz w:val="24"/>
          <w:szCs w:val="24"/>
        </w:rPr>
        <w:t xml:space="preserve"> Sur, Urbina</w:t>
      </w:r>
      <w:r>
        <w:rPr>
          <w:rFonts w:ascii="Times New Roman" w:hAnsi="Times New Roman" w:cs="Times New Roman"/>
          <w:sz w:val="24"/>
          <w:szCs w:val="24"/>
        </w:rPr>
        <w:t xml:space="preserve"> y otros, atienden </w:t>
      </w:r>
      <w:r w:rsidR="00CD0BD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0BDD">
        <w:rPr>
          <w:rFonts w:ascii="Times New Roman" w:hAnsi="Times New Roman" w:cs="Times New Roman"/>
          <w:sz w:val="24"/>
          <w:szCs w:val="24"/>
        </w:rPr>
        <w:t>8:00 a 13:00. En est</w:t>
      </w:r>
      <w:r>
        <w:rPr>
          <w:rFonts w:ascii="Times New Roman" w:hAnsi="Times New Roman" w:cs="Times New Roman"/>
          <w:sz w:val="24"/>
          <w:szCs w:val="24"/>
        </w:rPr>
        <w:t>os espacios, lo</w:t>
      </w:r>
      <w:r w:rsidR="00CD0BDD">
        <w:rPr>
          <w:rFonts w:ascii="Times New Roman" w:hAnsi="Times New Roman" w:cs="Times New Roman"/>
          <w:sz w:val="24"/>
          <w:szCs w:val="24"/>
        </w:rPr>
        <w:t xml:space="preserve">s comerciantes están </w:t>
      </w:r>
      <w:r>
        <w:rPr>
          <w:rFonts w:ascii="Times New Roman" w:hAnsi="Times New Roman" w:cs="Times New Roman"/>
          <w:sz w:val="24"/>
          <w:szCs w:val="24"/>
        </w:rPr>
        <w:t>protegidos</w:t>
      </w:r>
      <w:r w:rsidR="00CD0BDD">
        <w:rPr>
          <w:rFonts w:ascii="Times New Roman" w:hAnsi="Times New Roman" w:cs="Times New Roman"/>
          <w:sz w:val="24"/>
          <w:szCs w:val="24"/>
        </w:rPr>
        <w:t xml:space="preserve"> con mascarillas, manteles y guantes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CD0BDD">
        <w:rPr>
          <w:rFonts w:ascii="Times New Roman" w:hAnsi="Times New Roman" w:cs="Times New Roman"/>
          <w:sz w:val="24"/>
          <w:szCs w:val="24"/>
        </w:rPr>
        <w:t>os productos se manejan con todas las exigencias sanitarias. Además</w:t>
      </w:r>
      <w:r w:rsidR="003A7029">
        <w:rPr>
          <w:rFonts w:ascii="Times New Roman" w:hAnsi="Times New Roman" w:cs="Times New Roman"/>
          <w:sz w:val="24"/>
          <w:szCs w:val="24"/>
        </w:rPr>
        <w:t>,</w:t>
      </w:r>
      <w:r w:rsidR="00CD0BDD">
        <w:rPr>
          <w:rFonts w:ascii="Times New Roman" w:hAnsi="Times New Roman" w:cs="Times New Roman"/>
          <w:sz w:val="24"/>
          <w:szCs w:val="24"/>
        </w:rPr>
        <w:t xml:space="preserve"> cuentan con los respectivos túneles de desinfección.</w:t>
      </w:r>
    </w:p>
    <w:p w:rsidR="00CD0BDD" w:rsidRDefault="003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fue enfático</w:t>
      </w:r>
      <w:r w:rsidR="00CD0BDD">
        <w:rPr>
          <w:rFonts w:ascii="Times New Roman" w:hAnsi="Times New Roman" w:cs="Times New Roman"/>
          <w:sz w:val="24"/>
          <w:szCs w:val="24"/>
        </w:rPr>
        <w:t xml:space="preserve"> al señalar que “si no hay compradores</w:t>
      </w:r>
      <w:r w:rsidR="001E6E62">
        <w:rPr>
          <w:rFonts w:ascii="Times New Roman" w:hAnsi="Times New Roman" w:cs="Times New Roman"/>
          <w:sz w:val="24"/>
          <w:szCs w:val="24"/>
        </w:rPr>
        <w:t xml:space="preserve"> en las calles</w:t>
      </w:r>
      <w:r w:rsidR="00CD0BDD">
        <w:rPr>
          <w:rFonts w:ascii="Times New Roman" w:hAnsi="Times New Roman" w:cs="Times New Roman"/>
          <w:sz w:val="24"/>
          <w:szCs w:val="24"/>
        </w:rPr>
        <w:t xml:space="preserve"> no hay comercio informal”</w:t>
      </w:r>
      <w:r>
        <w:rPr>
          <w:rFonts w:ascii="Times New Roman" w:hAnsi="Times New Roman" w:cs="Times New Roman"/>
          <w:sz w:val="24"/>
          <w:szCs w:val="24"/>
        </w:rPr>
        <w:t>. También hizo</w:t>
      </w:r>
      <w:r w:rsidR="00CD0BDD">
        <w:rPr>
          <w:rFonts w:ascii="Times New Roman" w:hAnsi="Times New Roman" w:cs="Times New Roman"/>
          <w:sz w:val="24"/>
          <w:szCs w:val="24"/>
        </w:rPr>
        <w:t xml:space="preserve"> un llamado a la ciudadaní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D0BDD">
        <w:rPr>
          <w:rFonts w:ascii="Times New Roman" w:hAnsi="Times New Roman" w:cs="Times New Roman"/>
          <w:sz w:val="24"/>
          <w:szCs w:val="24"/>
        </w:rPr>
        <w:t xml:space="preserve">a que respete las </w:t>
      </w:r>
      <w:r>
        <w:rPr>
          <w:rFonts w:ascii="Times New Roman" w:hAnsi="Times New Roman" w:cs="Times New Roman"/>
          <w:sz w:val="24"/>
          <w:szCs w:val="24"/>
        </w:rPr>
        <w:t>normas de prevención que permitirán salvaguardar sus vidas y las de sus familias.</w:t>
      </w:r>
    </w:p>
    <w:p w:rsidR="003A7029" w:rsidRDefault="003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autoridad de la ciudad </w:t>
      </w:r>
      <w:r w:rsidR="001E6E62">
        <w:rPr>
          <w:rFonts w:ascii="Times New Roman" w:hAnsi="Times New Roman" w:cs="Times New Roman"/>
          <w:sz w:val="24"/>
          <w:szCs w:val="24"/>
        </w:rPr>
        <w:t xml:space="preserve">exhortó a </w:t>
      </w:r>
      <w:r>
        <w:rPr>
          <w:rFonts w:ascii="Times New Roman" w:hAnsi="Times New Roman" w:cs="Times New Roman"/>
          <w:sz w:val="24"/>
          <w:szCs w:val="24"/>
        </w:rPr>
        <w:t>los presidentes de las juntas parroquiales</w:t>
      </w:r>
      <w:r w:rsidR="001E6E62">
        <w:rPr>
          <w:rFonts w:ascii="Times New Roman" w:hAnsi="Times New Roman" w:cs="Times New Roman"/>
          <w:sz w:val="24"/>
          <w:szCs w:val="24"/>
        </w:rPr>
        <w:t>, cabildos y dirigentes campesinos e indígenas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6E62">
        <w:rPr>
          <w:rFonts w:ascii="Times New Roman" w:hAnsi="Times New Roman" w:cs="Times New Roman"/>
          <w:sz w:val="24"/>
          <w:szCs w:val="24"/>
        </w:rPr>
        <w:t xml:space="preserve"> a que instruy</w:t>
      </w:r>
      <w:r>
        <w:rPr>
          <w:rFonts w:ascii="Times New Roman" w:hAnsi="Times New Roman" w:cs="Times New Roman"/>
          <w:sz w:val="24"/>
          <w:szCs w:val="24"/>
        </w:rPr>
        <w:t>an a su gente para que utilicen mascarillas, así también que se movilicen sin aglomeraciones para no exponerse al coronavirus.</w:t>
      </w:r>
    </w:p>
    <w:p w:rsidR="003A7029" w:rsidRDefault="003A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2B5C4B" w:rsidRDefault="002B5C4B">
      <w:pPr>
        <w:rPr>
          <w:rFonts w:ascii="Times New Roman" w:hAnsi="Times New Roman" w:cs="Times New Roman"/>
          <w:sz w:val="24"/>
          <w:szCs w:val="24"/>
        </w:rPr>
      </w:pPr>
    </w:p>
    <w:p w:rsidR="00CD654D" w:rsidRPr="002B5C4B" w:rsidRDefault="002B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654D" w:rsidRPr="002B5C4B" w:rsidSect="00EE6A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6120"/>
    <w:rsid w:val="001B6494"/>
    <w:rsid w:val="001E6E62"/>
    <w:rsid w:val="002B5C4B"/>
    <w:rsid w:val="003304D9"/>
    <w:rsid w:val="003649D9"/>
    <w:rsid w:val="003A7029"/>
    <w:rsid w:val="00426120"/>
    <w:rsid w:val="007B68FA"/>
    <w:rsid w:val="007B7534"/>
    <w:rsid w:val="00B32CED"/>
    <w:rsid w:val="00BF2E80"/>
    <w:rsid w:val="00C04C34"/>
    <w:rsid w:val="00CD0BDD"/>
    <w:rsid w:val="00CD654D"/>
    <w:rsid w:val="00D458BD"/>
    <w:rsid w:val="00E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2020-05-11T14:10:00Z</dcterms:created>
  <dcterms:modified xsi:type="dcterms:W3CDTF">2020-05-11T15:47:00Z</dcterms:modified>
</cp:coreProperties>
</file>