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003E" w:rsidRDefault="001F003E" w:rsidP="004756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Robinson Loaiza es Vicealcalde  Subrogante</w:t>
      </w:r>
    </w:p>
    <w:p w:rsidR="00475681" w:rsidRDefault="00475681" w:rsidP="00475681">
      <w:pPr>
        <w:rPr>
          <w:rFonts w:ascii="Times New Roman" w:hAnsi="Times New Roman" w:cs="Times New Roman"/>
          <w:sz w:val="24"/>
          <w:szCs w:val="24"/>
        </w:rPr>
      </w:pPr>
      <w:r w:rsidRPr="00475681">
        <w:rPr>
          <w:rFonts w:ascii="Times New Roman" w:hAnsi="Times New Roman" w:cs="Times New Roman"/>
          <w:sz w:val="24"/>
          <w:szCs w:val="24"/>
        </w:rPr>
        <w:t>El Concejo</w:t>
      </w:r>
      <w:r>
        <w:rPr>
          <w:rFonts w:ascii="Times New Roman" w:hAnsi="Times New Roman" w:cs="Times New Roman"/>
          <w:sz w:val="24"/>
          <w:szCs w:val="24"/>
        </w:rPr>
        <w:t xml:space="preserve"> Municipal de Ambato,</w:t>
      </w:r>
      <w:r w:rsidR="00426B4B">
        <w:rPr>
          <w:rFonts w:ascii="Times New Roman" w:hAnsi="Times New Roman" w:cs="Times New Roman"/>
          <w:sz w:val="24"/>
          <w:szCs w:val="24"/>
        </w:rPr>
        <w:t xml:space="preserve"> e</w:t>
      </w:r>
      <w:r w:rsidR="001F003E">
        <w:rPr>
          <w:rFonts w:ascii="Times New Roman" w:hAnsi="Times New Roman" w:cs="Times New Roman"/>
          <w:sz w:val="24"/>
          <w:szCs w:val="24"/>
        </w:rPr>
        <w:t>n sesión extraordinaria de este viernes 28 de febrero,</w:t>
      </w:r>
      <w:r>
        <w:rPr>
          <w:rFonts w:ascii="Times New Roman" w:hAnsi="Times New Roman" w:cs="Times New Roman"/>
          <w:sz w:val="24"/>
          <w:szCs w:val="24"/>
        </w:rPr>
        <w:t xml:space="preserve"> eligió como Vicealcalde  Subrogante al Ing. Robinson Loaiza, quien ocupará ese cargo entre el 29 de febrero y el 8 de marzo, mientras dura la licencia solicitada por el alcalde de Ambato, alcalde, Dr. Javier Altamirano Sánchez, quien se desplazará a Berlín, Alemania, para participar en la ‘Semana del Transporte y Cambio Climático</w:t>
      </w:r>
      <w:r w:rsidR="00426B4B">
        <w:rPr>
          <w:rFonts w:ascii="Times New Roman" w:hAnsi="Times New Roman" w:cs="Times New Roman"/>
          <w:sz w:val="24"/>
          <w:szCs w:val="24"/>
        </w:rPr>
        <w:t>’</w:t>
      </w:r>
      <w:r w:rsidR="001F003E">
        <w:rPr>
          <w:rFonts w:ascii="Times New Roman" w:hAnsi="Times New Roman" w:cs="Times New Roman"/>
          <w:sz w:val="24"/>
          <w:szCs w:val="24"/>
        </w:rPr>
        <w:t xml:space="preserve">.  Durante este mismo período, la Ing. Diana </w:t>
      </w:r>
      <w:proofErr w:type="spellStart"/>
      <w:r w:rsidR="001F003E">
        <w:rPr>
          <w:rFonts w:ascii="Times New Roman" w:hAnsi="Times New Roman" w:cs="Times New Roman"/>
          <w:sz w:val="24"/>
          <w:szCs w:val="24"/>
        </w:rPr>
        <w:t>Caiza</w:t>
      </w:r>
      <w:proofErr w:type="spellEnd"/>
      <w:r w:rsidR="001F003E">
        <w:rPr>
          <w:rFonts w:ascii="Times New Roman" w:hAnsi="Times New Roman" w:cs="Times New Roman"/>
          <w:sz w:val="24"/>
          <w:szCs w:val="24"/>
        </w:rPr>
        <w:t xml:space="preserve"> asume sus funciones como Alcaldesa Subrogante.</w:t>
      </w:r>
    </w:p>
    <w:p w:rsidR="00CD654D" w:rsidRPr="00475681" w:rsidRDefault="00CD654D">
      <w:pPr>
        <w:rPr>
          <w:rFonts w:ascii="Times New Roman" w:hAnsi="Times New Roman" w:cs="Times New Roman"/>
          <w:sz w:val="24"/>
          <w:szCs w:val="24"/>
        </w:rPr>
      </w:pPr>
    </w:p>
    <w:sectPr w:rsidR="00CD654D" w:rsidRPr="00475681" w:rsidSect="003377DC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hyphenationZone w:val="425"/>
  <w:characterSpacingControl w:val="doNotCompress"/>
  <w:compat/>
  <w:rsids>
    <w:rsidRoot w:val="00CB2F70"/>
    <w:rsid w:val="001F003E"/>
    <w:rsid w:val="003377DC"/>
    <w:rsid w:val="003649D9"/>
    <w:rsid w:val="00426B4B"/>
    <w:rsid w:val="00475681"/>
    <w:rsid w:val="007B68FA"/>
    <w:rsid w:val="00CB2F70"/>
    <w:rsid w:val="00CD654D"/>
    <w:rsid w:val="00D45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568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89</Words>
  <Characters>473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setecnico03</dc:creator>
  <cp:lastModifiedBy>setecnico03</cp:lastModifiedBy>
  <cp:revision>3</cp:revision>
  <dcterms:created xsi:type="dcterms:W3CDTF">2020-02-28T19:30:00Z</dcterms:created>
  <dcterms:modified xsi:type="dcterms:W3CDTF">2020-02-28T20:44:00Z</dcterms:modified>
</cp:coreProperties>
</file>