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E51CCD">
                              <w:rPr>
                                <w:rFonts w:ascii="Century Gothic" w:hAnsi="Century Gothic"/>
                                <w:b/>
                                <w:lang w:val="es-ES"/>
                              </w:rPr>
                              <w:t>23</w:t>
                            </w:r>
                            <w:r w:rsidR="0096444A">
                              <w:rPr>
                                <w:rFonts w:ascii="Century Gothic" w:hAnsi="Century Gothic"/>
                                <w:b/>
                                <w:lang w:val="es-ES"/>
                              </w:rPr>
                              <w:t>8</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E51CCD">
                        <w:rPr>
                          <w:rFonts w:ascii="Century Gothic" w:hAnsi="Century Gothic"/>
                          <w:b/>
                          <w:lang w:val="es-ES"/>
                        </w:rPr>
                        <w:t>23</w:t>
                      </w:r>
                      <w:r w:rsidR="0096444A">
                        <w:rPr>
                          <w:rFonts w:ascii="Century Gothic" w:hAnsi="Century Gothic"/>
                          <w:b/>
                          <w:lang w:val="es-ES"/>
                        </w:rPr>
                        <w:t>8</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96444A" w:rsidRDefault="0096444A" w:rsidP="0096444A">
      <w:pPr>
        <w:jc w:val="both"/>
        <w:rPr>
          <w:rFonts w:ascii="Century Gothic" w:hAnsi="Century Gothic"/>
          <w:b/>
          <w:sz w:val="16"/>
          <w:lang w:val="es-ES"/>
        </w:rPr>
      </w:pPr>
    </w:p>
    <w:p w:rsidR="0096444A" w:rsidRPr="0096444A" w:rsidRDefault="0096444A" w:rsidP="0096444A">
      <w:pPr>
        <w:jc w:val="both"/>
        <w:rPr>
          <w:rFonts w:ascii="Century Gothic" w:hAnsi="Century Gothic"/>
          <w:b/>
          <w:sz w:val="16"/>
          <w:lang w:val="es-ES"/>
        </w:rPr>
      </w:pPr>
      <w:bookmarkStart w:id="0" w:name="_GoBack"/>
      <w:r w:rsidRPr="0096444A">
        <w:rPr>
          <w:rFonts w:ascii="Century Gothic" w:hAnsi="Century Gothic"/>
          <w:b/>
          <w:sz w:val="16"/>
          <w:lang w:val="es-ES"/>
        </w:rPr>
        <w:t xml:space="preserve">Municipio y CAF financian Sistema de Agua Potable Carihuairazo en Chibuleo </w:t>
      </w:r>
    </w:p>
    <w:bookmarkEnd w:id="0"/>
    <w:p w:rsidR="0096444A" w:rsidRPr="0096444A" w:rsidRDefault="0096444A" w:rsidP="0096444A">
      <w:pPr>
        <w:jc w:val="both"/>
        <w:rPr>
          <w:rFonts w:ascii="Century Gothic" w:hAnsi="Century Gothic"/>
          <w:b/>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La Administración Municipal del alcalde de Ambato, Dr. Javier Altamirano Sánchez, y técnicos de la Corporación Andina de Fomento (CAF) así como los del Banco de Desarrollo del Ecuador, evaluaron la factibilidad para la ejecución del proyecto construcción del Sistema de Agua Potable Carihuairazo Regional Chibuleo, lo que permite su ejecución mediante el Contrato de Financiamiento y Servicios Bancarios aprobado por el Concejo Municipal de Ambato el pasado 6 de octubre.</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Este proyecto tiene un financiamiento de 3.5 millones de dólares a 10 años plazo. Beneficiará a 5.720 moradores de San Francisco, San Pedro, San Alfonso y Santa Lucia/Echaleche, que conforman la Junta Administradora de Agua Potable Regional Chibuleo. Al momento, estos sectores tienen solo agua entubada, sin ningún tratamiento de potabilización. </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El alcalde Altamirano mencionó que la realización de este proyecto permitirá que los hogares de las comunidades beneficiadas tengan agua potable, con lo que mejora la calidad de vida de la población, pero sobre todo disminuye la desnutrición infantil, optimizando su nivel educativo y de desarrollo de los infantes.</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El Jefe de la Unidad de Gestión de Proyectos, Ing. Efraín Arcos, informó que uno de los primeros pasos efectuados por el alcalde Altamirano fue solicitar toda la información a la Secretaría Nacional del Agua (</w:t>
      </w:r>
      <w:r w:rsidRPr="0096444A">
        <w:rPr>
          <w:rFonts w:ascii="Century Gothic" w:hAnsi="Century Gothic"/>
          <w:sz w:val="16"/>
          <w:lang w:val="es-ES"/>
        </w:rPr>
        <w:t>Senagua) en</w:t>
      </w:r>
      <w:r w:rsidRPr="0096444A">
        <w:rPr>
          <w:rFonts w:ascii="Century Gothic" w:hAnsi="Century Gothic"/>
          <w:sz w:val="16"/>
          <w:lang w:val="es-ES"/>
        </w:rPr>
        <w:t xml:space="preserve"> dónde consta la información técnica entregada por la Consultoría, como el financiamiento que se dispone de parte de esta Institución para su ejecución, lo que permitió, articular entre las instituciones antes mencionadas para su aprobación.</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El Concejo Municipal de Ambato, presidido por el Alcalde Altamirano, conscientes </w:t>
      </w:r>
      <w:r w:rsidRPr="0096444A">
        <w:rPr>
          <w:rFonts w:ascii="Century Gothic" w:hAnsi="Century Gothic"/>
          <w:sz w:val="16"/>
          <w:lang w:val="es-ES"/>
        </w:rPr>
        <w:t>del aporte</w:t>
      </w:r>
      <w:r w:rsidRPr="0096444A">
        <w:rPr>
          <w:rFonts w:ascii="Century Gothic" w:hAnsi="Century Gothic"/>
          <w:sz w:val="16"/>
          <w:lang w:val="es-ES"/>
        </w:rPr>
        <w:t xml:space="preserve"> de la Administración Municipal en atender a las zonas más desprotegidas del cantón Ambato, autorizó la suscripción del Contrato de Financiamiento y Servicios Bancarios entre el Banco de Desarrollo del Ecuador, la Municipalidad de Ambato y el Banco Central del Ecuador.</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La CAF y el Banco de Desarrollo del Ecuador entregarán el crédito de 3.5 millones de dólares de los cuales, 994 mil dólares son fondos no reembolsables. La diferencia es crédito ordinario. </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Estos recursos se invertirán en el sistema de captación de las vertientes naturales de la zona, construcción de los tanques reservorios, redes de distribución, acometidas domiciliaras, equipos tecnológicos y de medición, y recaudación, así como la construcción </w:t>
      </w:r>
      <w:r w:rsidRPr="0096444A">
        <w:rPr>
          <w:rFonts w:ascii="Century Gothic" w:hAnsi="Century Gothic"/>
          <w:sz w:val="16"/>
          <w:lang w:val="es-ES"/>
        </w:rPr>
        <w:t>de la instalación</w:t>
      </w:r>
      <w:r w:rsidRPr="0096444A">
        <w:rPr>
          <w:rFonts w:ascii="Century Gothic" w:hAnsi="Century Gothic"/>
          <w:sz w:val="16"/>
          <w:lang w:val="es-ES"/>
        </w:rPr>
        <w:t xml:space="preserve"> del </w:t>
      </w:r>
      <w:r w:rsidRPr="0096444A">
        <w:rPr>
          <w:rFonts w:ascii="Century Gothic" w:hAnsi="Century Gothic"/>
          <w:sz w:val="16"/>
          <w:lang w:val="es-ES"/>
        </w:rPr>
        <w:t>área administrativa</w:t>
      </w:r>
      <w:r w:rsidRPr="0096444A">
        <w:rPr>
          <w:rFonts w:ascii="Century Gothic" w:hAnsi="Century Gothic"/>
          <w:sz w:val="16"/>
          <w:lang w:val="es-ES"/>
        </w:rPr>
        <w:t xml:space="preserve"> de la Junta Administradora de Agua Potable Regional Chibuleo.</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Arcos Manifestó que de esta forma se permite alcanzar los más altos índices de operación y mantenimiento, generando así una obra con los más altos índices de eficiencia y eficacia, requeridos por </w:t>
      </w:r>
      <w:r w:rsidRPr="0096444A">
        <w:rPr>
          <w:rFonts w:ascii="Century Gothic" w:hAnsi="Century Gothic"/>
          <w:sz w:val="16"/>
          <w:lang w:val="es-ES"/>
        </w:rPr>
        <w:t>los organismos</w:t>
      </w:r>
      <w:r w:rsidRPr="0096444A">
        <w:rPr>
          <w:rFonts w:ascii="Century Gothic" w:hAnsi="Century Gothic"/>
          <w:sz w:val="16"/>
          <w:lang w:val="es-ES"/>
        </w:rPr>
        <w:t xml:space="preserve"> multilaterales del Programa Promadec IV.</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El tesorero de la Junta de Agua Potable Carihuairazo Regional </w:t>
      </w:r>
      <w:r w:rsidRPr="0096444A">
        <w:rPr>
          <w:rFonts w:ascii="Century Gothic" w:hAnsi="Century Gothic"/>
          <w:sz w:val="16"/>
          <w:lang w:val="es-ES"/>
        </w:rPr>
        <w:t>Chibuleo, Agustín</w:t>
      </w:r>
      <w:r w:rsidRPr="0096444A">
        <w:rPr>
          <w:rFonts w:ascii="Century Gothic" w:hAnsi="Century Gothic"/>
          <w:sz w:val="16"/>
          <w:lang w:val="es-ES"/>
        </w:rPr>
        <w:t xml:space="preserve"> Punina recordó que en 1960 se efectuaron las primeras mingas para conseguir agua estevada, para el antiguo sistema de agua presenta algunas deficiencias, </w:t>
      </w:r>
    </w:p>
    <w:p w:rsidR="0096444A" w:rsidRPr="0096444A" w:rsidRDefault="0096444A" w:rsidP="0096444A">
      <w:pPr>
        <w:jc w:val="both"/>
        <w:rPr>
          <w:rFonts w:ascii="Century Gothic" w:hAnsi="Century Gothic"/>
          <w:sz w:val="16"/>
          <w:lang w:val="es-ES"/>
        </w:rPr>
      </w:pPr>
    </w:p>
    <w:p w:rsidR="0096444A"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Al haber cumplido el tiempo de vida útil, como pérdidas mayores al 40% en la red de conducción y del caudal que llega a los tanques de reserva, con pérdidas mayores al 20% en la red de distribución. </w:t>
      </w:r>
    </w:p>
    <w:p w:rsidR="0096444A" w:rsidRPr="0096444A" w:rsidRDefault="0096444A" w:rsidP="0096444A">
      <w:pPr>
        <w:jc w:val="both"/>
        <w:rPr>
          <w:rFonts w:ascii="Century Gothic" w:hAnsi="Century Gothic"/>
          <w:sz w:val="16"/>
          <w:lang w:val="es-ES"/>
        </w:rPr>
      </w:pPr>
    </w:p>
    <w:p w:rsidR="00E51CCD" w:rsidRPr="0096444A" w:rsidRDefault="0096444A" w:rsidP="0096444A">
      <w:pPr>
        <w:jc w:val="both"/>
        <w:rPr>
          <w:rFonts w:ascii="Century Gothic" w:hAnsi="Century Gothic"/>
          <w:sz w:val="16"/>
          <w:lang w:val="es-ES"/>
        </w:rPr>
      </w:pPr>
      <w:r w:rsidRPr="0096444A">
        <w:rPr>
          <w:rFonts w:ascii="Century Gothic" w:hAnsi="Century Gothic"/>
          <w:sz w:val="16"/>
          <w:lang w:val="es-ES"/>
        </w:rPr>
        <w:t xml:space="preserve">La continuidad del servicio varía entre 15 a 20 horas al día y por otra parte </w:t>
      </w:r>
      <w:r w:rsidRPr="0096444A">
        <w:rPr>
          <w:rFonts w:ascii="Century Gothic" w:hAnsi="Century Gothic"/>
          <w:sz w:val="16"/>
          <w:lang w:val="es-ES"/>
        </w:rPr>
        <w:t>las coberturas de las redes de distribución alcanzan</w:t>
      </w:r>
      <w:r w:rsidRPr="0096444A">
        <w:rPr>
          <w:rFonts w:ascii="Century Gothic" w:hAnsi="Century Gothic"/>
          <w:sz w:val="16"/>
          <w:lang w:val="es-ES"/>
        </w:rPr>
        <w:t xml:space="preserve"> el 60%, limitando el servicio a los sectores centrales de Chibuleo. Punina dijo que este nuevo sistema mejorará la salud de </w:t>
      </w:r>
      <w:r w:rsidRPr="0096444A">
        <w:rPr>
          <w:rFonts w:ascii="Century Gothic" w:hAnsi="Century Gothic"/>
          <w:sz w:val="16"/>
          <w:lang w:val="es-ES"/>
        </w:rPr>
        <w:t>los habitantes</w:t>
      </w:r>
      <w:r w:rsidRPr="0096444A">
        <w:rPr>
          <w:rFonts w:ascii="Century Gothic" w:hAnsi="Century Gothic"/>
          <w:sz w:val="16"/>
          <w:lang w:val="es-ES"/>
        </w:rPr>
        <w:t>, principalmente los niños y a la vez permitirá el desarrollo económico y social de los pobladores rurales.</w:t>
      </w:r>
    </w:p>
    <w:p w:rsidR="0096444A" w:rsidRPr="0096444A" w:rsidRDefault="0096444A" w:rsidP="0096444A">
      <w:pPr>
        <w:jc w:val="both"/>
        <w:rPr>
          <w:rFonts w:ascii="Century Gothic" w:hAnsi="Century Gothic"/>
          <w:sz w:val="16"/>
          <w:lang w:val="es-ES"/>
        </w:rPr>
      </w:pPr>
    </w:p>
    <w:p w:rsidR="00CE016F" w:rsidRPr="0096444A" w:rsidRDefault="006E0797" w:rsidP="00E51CCD">
      <w:pPr>
        <w:jc w:val="both"/>
        <w:rPr>
          <w:rFonts w:ascii="Century Gothic" w:hAnsi="Century Gothic"/>
          <w:b/>
          <w:sz w:val="16"/>
          <w:lang w:val="es-ES"/>
        </w:rPr>
      </w:pPr>
      <w:r w:rsidRPr="0096444A">
        <w:rPr>
          <w:rFonts w:ascii="Century Gothic" w:hAnsi="Century Gothic"/>
          <w:b/>
          <w:sz w:val="16"/>
          <w:lang w:val="es-ES"/>
        </w:rPr>
        <w:t>Comunicación Institucional</w:t>
      </w:r>
      <w:r w:rsidRPr="0096444A">
        <w:rPr>
          <w:rFonts w:ascii="Century Gothic" w:hAnsi="Century Gothic"/>
          <w:b/>
          <w:sz w:val="18"/>
          <w:lang w:val="es-ES"/>
        </w:rPr>
        <w:t>.</w:t>
      </w:r>
    </w:p>
    <w:sectPr w:rsidR="00CE016F"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45C" w:rsidRDefault="0006345C" w:rsidP="00411730">
      <w:r>
        <w:separator/>
      </w:r>
    </w:p>
  </w:endnote>
  <w:endnote w:type="continuationSeparator" w:id="0">
    <w:p w:rsidR="0006345C" w:rsidRDefault="0006345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45C" w:rsidRDefault="0006345C" w:rsidP="00411730">
      <w:r>
        <w:separator/>
      </w:r>
    </w:p>
  </w:footnote>
  <w:footnote w:type="continuationSeparator" w:id="0">
    <w:p w:rsidR="0006345C" w:rsidRDefault="0006345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0049"/>
    <w:rsid w:val="00021A1D"/>
    <w:rsid w:val="00030FF9"/>
    <w:rsid w:val="00035760"/>
    <w:rsid w:val="00036119"/>
    <w:rsid w:val="00041E55"/>
    <w:rsid w:val="000468FB"/>
    <w:rsid w:val="0006345C"/>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44A"/>
    <w:rsid w:val="00964CFF"/>
    <w:rsid w:val="00965F5E"/>
    <w:rsid w:val="009672BD"/>
    <w:rsid w:val="00976399"/>
    <w:rsid w:val="009863FE"/>
    <w:rsid w:val="0098745C"/>
    <w:rsid w:val="009A0C81"/>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B7C0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2020-10-07T20:02:00Z</cp:lastPrinted>
  <dcterms:created xsi:type="dcterms:W3CDTF">2020-10-08T19:49:00Z</dcterms:created>
  <dcterms:modified xsi:type="dcterms:W3CDTF">2020-10-08T19:49:00Z</dcterms:modified>
</cp:coreProperties>
</file>