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D44ED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D44ED9">
                        <w:rPr>
                          <w:rFonts w:ascii="Century Gothic" w:hAnsi="Century Gothic"/>
                          <w:b/>
                          <w:lang w:val="es-ES"/>
                        </w:rPr>
                        <w:t>251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D44ED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19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71D8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octubre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D44ED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19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71D8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octubre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615B" w:rsidRDefault="0054615B" w:rsidP="001F2F18">
      <w:pPr>
        <w:jc w:val="center"/>
        <w:rPr>
          <w:rFonts w:ascii="Century Gothic" w:hAnsi="Century Gothic"/>
          <w:b/>
          <w:sz w:val="18"/>
          <w:lang w:val="es-ES"/>
        </w:rPr>
      </w:pPr>
    </w:p>
    <w:p w:rsidR="00C6160D" w:rsidRDefault="00C6160D" w:rsidP="00C6160D">
      <w:pPr>
        <w:jc w:val="center"/>
        <w:rPr>
          <w:rFonts w:ascii="Century Gothic" w:hAnsi="Century Gothic"/>
          <w:b/>
          <w:sz w:val="20"/>
          <w:lang w:val="es-ES"/>
        </w:rPr>
      </w:pPr>
    </w:p>
    <w:p w:rsidR="00D44ED9" w:rsidRPr="00D44ED9" w:rsidRDefault="00D44ED9" w:rsidP="00D44ED9">
      <w:pPr>
        <w:jc w:val="center"/>
        <w:rPr>
          <w:rFonts w:ascii="Century Gothic" w:hAnsi="Century Gothic"/>
          <w:b/>
          <w:sz w:val="20"/>
          <w:lang w:val="es-ES"/>
        </w:rPr>
      </w:pPr>
      <w:bookmarkStart w:id="0" w:name="_GoBack"/>
      <w:r w:rsidRPr="00D44ED9">
        <w:rPr>
          <w:rFonts w:ascii="Century Gothic" w:hAnsi="Century Gothic"/>
          <w:b/>
          <w:sz w:val="20"/>
          <w:lang w:val="es-ES"/>
        </w:rPr>
        <w:t>Parqueadero del mercado Central tiene un avance del 75%</w:t>
      </w:r>
    </w:p>
    <w:bookmarkEnd w:id="0"/>
    <w:p w:rsidR="00D44ED9" w:rsidRPr="00D44ED9" w:rsidRDefault="00D44ED9" w:rsidP="00D44ED9">
      <w:pPr>
        <w:jc w:val="both"/>
        <w:rPr>
          <w:rFonts w:ascii="Century Gothic" w:hAnsi="Century Gothic"/>
          <w:b/>
          <w:sz w:val="20"/>
          <w:lang w:val="es-ES"/>
        </w:rPr>
      </w:pPr>
    </w:p>
    <w:p w:rsidR="00D44ED9" w:rsidRPr="00D44ED9" w:rsidRDefault="00D44ED9" w:rsidP="00D44ED9">
      <w:pPr>
        <w:jc w:val="both"/>
        <w:rPr>
          <w:rFonts w:ascii="Century Gothic" w:hAnsi="Century Gothic"/>
          <w:sz w:val="20"/>
          <w:lang w:val="es-ES"/>
        </w:rPr>
      </w:pPr>
      <w:r w:rsidRPr="00D44ED9">
        <w:rPr>
          <w:rFonts w:ascii="Century Gothic" w:hAnsi="Century Gothic"/>
          <w:sz w:val="20"/>
          <w:lang w:val="es-ES"/>
        </w:rPr>
        <w:t>El edificio de parqueaderos, para 275 au</w:t>
      </w:r>
      <w:r>
        <w:rPr>
          <w:rFonts w:ascii="Century Gothic" w:hAnsi="Century Gothic"/>
          <w:sz w:val="20"/>
          <w:lang w:val="es-ES"/>
        </w:rPr>
        <w:t xml:space="preserve">tomotores, del mercado Central </w:t>
      </w:r>
      <w:r w:rsidRPr="00D44ED9">
        <w:rPr>
          <w:rFonts w:ascii="Century Gothic" w:hAnsi="Century Gothic"/>
          <w:sz w:val="20"/>
          <w:lang w:val="es-ES"/>
        </w:rPr>
        <w:t xml:space="preserve">de Ambato empezó su etapa final de construcción, una vez que concluyó la fundición de las 6 losas de hormigón armado, lo que </w:t>
      </w:r>
      <w:r w:rsidRPr="00D44ED9">
        <w:rPr>
          <w:rFonts w:ascii="Century Gothic" w:hAnsi="Century Gothic"/>
          <w:sz w:val="20"/>
          <w:lang w:val="es-ES"/>
        </w:rPr>
        <w:t>constituye un</w:t>
      </w:r>
      <w:r w:rsidRPr="00D44ED9">
        <w:rPr>
          <w:rFonts w:ascii="Century Gothic" w:hAnsi="Century Gothic"/>
          <w:sz w:val="20"/>
          <w:lang w:val="es-ES"/>
        </w:rPr>
        <w:t xml:space="preserve"> avance del 75%. La construcción de esta obra es liderada por el alcalde de Ambato, Dr. Javier Altamirano Sánchez, con una inversión de 2.6 millones de dólares.</w:t>
      </w:r>
    </w:p>
    <w:p w:rsidR="00D44ED9" w:rsidRPr="00D44ED9" w:rsidRDefault="00D44ED9" w:rsidP="00D44ED9">
      <w:pPr>
        <w:jc w:val="both"/>
        <w:rPr>
          <w:rFonts w:ascii="Century Gothic" w:hAnsi="Century Gothic"/>
          <w:sz w:val="20"/>
          <w:lang w:val="es-ES"/>
        </w:rPr>
      </w:pPr>
    </w:p>
    <w:p w:rsidR="00D44ED9" w:rsidRPr="00D44ED9" w:rsidRDefault="00D44ED9" w:rsidP="00D44ED9">
      <w:pPr>
        <w:jc w:val="both"/>
        <w:rPr>
          <w:rFonts w:ascii="Century Gothic" w:hAnsi="Century Gothic"/>
          <w:sz w:val="20"/>
          <w:lang w:val="es-ES"/>
        </w:rPr>
      </w:pPr>
      <w:r w:rsidRPr="00D44ED9">
        <w:rPr>
          <w:rFonts w:ascii="Century Gothic" w:hAnsi="Century Gothic"/>
          <w:sz w:val="20"/>
          <w:lang w:val="es-ES"/>
        </w:rPr>
        <w:t xml:space="preserve">El nuevo parqueadero, de 7 niveles, está ubicado en la avenida 12 de Noviembre y Martínez. La edificación es parte de los que será el proyecto Bicentenario que construirá el cabildo ambateño en la avenida 12 de Noviembre, entre las calles Mera y Espejo, es su primera etapa. </w:t>
      </w:r>
    </w:p>
    <w:p w:rsidR="00D44ED9" w:rsidRPr="00D44ED9" w:rsidRDefault="00D44ED9" w:rsidP="00D44ED9">
      <w:pPr>
        <w:jc w:val="both"/>
        <w:rPr>
          <w:rFonts w:ascii="Century Gothic" w:hAnsi="Century Gothic"/>
          <w:sz w:val="20"/>
          <w:lang w:val="es-ES"/>
        </w:rPr>
      </w:pPr>
    </w:p>
    <w:p w:rsidR="00D44ED9" w:rsidRPr="00D44ED9" w:rsidRDefault="00D44ED9" w:rsidP="00D44ED9">
      <w:pPr>
        <w:jc w:val="both"/>
        <w:rPr>
          <w:rFonts w:ascii="Century Gothic" w:hAnsi="Century Gothic"/>
          <w:sz w:val="20"/>
          <w:lang w:val="es-ES"/>
        </w:rPr>
      </w:pPr>
      <w:r w:rsidRPr="00D44ED9">
        <w:rPr>
          <w:rFonts w:ascii="Century Gothic" w:hAnsi="Century Gothic"/>
          <w:sz w:val="20"/>
          <w:lang w:val="es-ES"/>
        </w:rPr>
        <w:t>La primera autoridad de la ciudad destacó que obras como el parqueadero Central permiten un crecimiento ordenado y planificado de la ciudad. “Pese a las voces en contra de este proyecto, la ciudad no se puede detener, esta obra da trabajo a muchas personas que llevan el pan a sus hogares”, destacó Altamirano.</w:t>
      </w:r>
    </w:p>
    <w:p w:rsidR="00D44ED9" w:rsidRPr="00D44ED9" w:rsidRDefault="00D44ED9" w:rsidP="00D44ED9">
      <w:pPr>
        <w:jc w:val="both"/>
        <w:rPr>
          <w:rFonts w:ascii="Century Gothic" w:hAnsi="Century Gothic"/>
          <w:sz w:val="20"/>
          <w:lang w:val="es-ES"/>
        </w:rPr>
      </w:pPr>
    </w:p>
    <w:p w:rsidR="00D44ED9" w:rsidRPr="00D44ED9" w:rsidRDefault="00D44ED9" w:rsidP="00D44ED9">
      <w:pPr>
        <w:jc w:val="both"/>
        <w:rPr>
          <w:rFonts w:ascii="Century Gothic" w:hAnsi="Century Gothic"/>
          <w:sz w:val="20"/>
          <w:lang w:val="es-ES"/>
        </w:rPr>
      </w:pPr>
      <w:r w:rsidRPr="00D44ED9">
        <w:rPr>
          <w:rFonts w:ascii="Century Gothic" w:hAnsi="Century Gothic"/>
          <w:sz w:val="20"/>
          <w:lang w:val="es-ES"/>
        </w:rPr>
        <w:t xml:space="preserve">En esta edificación se utilizaron 425 toneladas de hierro de estructura, para una construcción de 7.000 metros cuadrados levantados en una superficie de 1.050 metros cuadrados. </w:t>
      </w:r>
      <w:r w:rsidRPr="00D44ED9">
        <w:rPr>
          <w:rFonts w:ascii="Century Gothic" w:hAnsi="Century Gothic"/>
          <w:sz w:val="20"/>
          <w:lang w:val="es-ES"/>
        </w:rPr>
        <w:t>Cada uno</w:t>
      </w:r>
      <w:r w:rsidRPr="00D44ED9">
        <w:rPr>
          <w:rFonts w:ascii="Century Gothic" w:hAnsi="Century Gothic"/>
          <w:sz w:val="20"/>
          <w:lang w:val="es-ES"/>
        </w:rPr>
        <w:t xml:space="preserve"> de los 7 pisos tiene 1.000 metros cuadrados de construcción que tiene una vida útil de 25 años.</w:t>
      </w:r>
    </w:p>
    <w:p w:rsidR="00D44ED9" w:rsidRPr="00D44ED9" w:rsidRDefault="00D44ED9" w:rsidP="00D44ED9">
      <w:pPr>
        <w:jc w:val="both"/>
        <w:rPr>
          <w:rFonts w:ascii="Century Gothic" w:hAnsi="Century Gothic"/>
          <w:sz w:val="20"/>
          <w:lang w:val="es-ES"/>
        </w:rPr>
      </w:pPr>
    </w:p>
    <w:p w:rsidR="00D44ED9" w:rsidRPr="00D44ED9" w:rsidRDefault="00D44ED9" w:rsidP="00D44ED9">
      <w:pPr>
        <w:jc w:val="both"/>
        <w:rPr>
          <w:rFonts w:ascii="Century Gothic" w:hAnsi="Century Gothic"/>
          <w:sz w:val="20"/>
          <w:lang w:val="es-ES"/>
        </w:rPr>
      </w:pPr>
      <w:r w:rsidRPr="00D44ED9">
        <w:rPr>
          <w:rFonts w:ascii="Century Gothic" w:hAnsi="Century Gothic"/>
          <w:sz w:val="20"/>
          <w:lang w:val="es-ES"/>
        </w:rPr>
        <w:t>Laboran alrededor de 60 personas entre técnicos, albañiles, soldadores, ayudantes, entre otros, a quienes se les dota de los implementos, equipos e insumos de bioseguridad, sumado a las estrictas normas de seguridad industrial.</w:t>
      </w:r>
    </w:p>
    <w:p w:rsidR="00D44ED9" w:rsidRPr="00D44ED9" w:rsidRDefault="00D44ED9" w:rsidP="00D44ED9">
      <w:pPr>
        <w:jc w:val="both"/>
        <w:rPr>
          <w:rFonts w:ascii="Century Gothic" w:hAnsi="Century Gothic"/>
          <w:sz w:val="20"/>
          <w:lang w:val="es-ES"/>
        </w:rPr>
      </w:pPr>
    </w:p>
    <w:p w:rsidR="00D44ED9" w:rsidRPr="00D44ED9" w:rsidRDefault="00D44ED9" w:rsidP="00D44ED9">
      <w:pPr>
        <w:jc w:val="both"/>
        <w:rPr>
          <w:rFonts w:ascii="Century Gothic" w:hAnsi="Century Gothic"/>
          <w:sz w:val="20"/>
          <w:lang w:val="es-ES"/>
        </w:rPr>
      </w:pPr>
      <w:r w:rsidRPr="00D44ED9">
        <w:rPr>
          <w:rFonts w:ascii="Century Gothic" w:hAnsi="Century Gothic"/>
          <w:sz w:val="20"/>
          <w:lang w:val="es-ES"/>
        </w:rPr>
        <w:t>Una característica de esta edificación es que tiene acceso universal, es decir pueden usar estas instalaciones personas con discapacidad, adultos mayores o quienes se movilizan en sillas de ruedas u otro tipo de accesorio. Además, un ascensor con capacidad para 10 personas facilita el uso de estas instalaciones.</w:t>
      </w:r>
    </w:p>
    <w:p w:rsidR="00D44ED9" w:rsidRPr="00D44ED9" w:rsidRDefault="00D44ED9" w:rsidP="00D44ED9">
      <w:pPr>
        <w:jc w:val="both"/>
        <w:rPr>
          <w:rFonts w:ascii="Century Gothic" w:hAnsi="Century Gothic"/>
          <w:sz w:val="20"/>
          <w:lang w:val="es-ES"/>
        </w:rPr>
      </w:pPr>
    </w:p>
    <w:p w:rsidR="00D24B34" w:rsidRPr="00D44ED9" w:rsidRDefault="00D44ED9" w:rsidP="00D44ED9">
      <w:pPr>
        <w:jc w:val="both"/>
        <w:rPr>
          <w:rFonts w:ascii="Century Gothic" w:hAnsi="Century Gothic"/>
          <w:sz w:val="20"/>
          <w:lang w:val="es-ES"/>
        </w:rPr>
      </w:pPr>
      <w:r w:rsidRPr="00D44ED9">
        <w:rPr>
          <w:rFonts w:ascii="Century Gothic" w:hAnsi="Century Gothic"/>
          <w:sz w:val="20"/>
          <w:lang w:val="es-ES"/>
        </w:rPr>
        <w:t>En estos días se funden las losas de ingreso a cada piso de parqueaderos y las tapagradas, así mismo los enlucidos y la mampostería. Para noviembre se colocarían acabados, pasamanos, porcelanatos, entre otros, con lo que esta edificación entrará al servicio de la ciudad en los primeros días de 2021.</w:t>
      </w:r>
    </w:p>
    <w:p w:rsidR="00D44ED9" w:rsidRDefault="00D44ED9" w:rsidP="00D44ED9">
      <w:pPr>
        <w:jc w:val="both"/>
        <w:rPr>
          <w:rFonts w:ascii="Century Gothic" w:hAnsi="Century Gothic"/>
          <w:b/>
          <w:sz w:val="20"/>
          <w:lang w:val="es-ES"/>
        </w:rPr>
      </w:pPr>
    </w:p>
    <w:p w:rsidR="000104BE" w:rsidRPr="0096444A" w:rsidRDefault="002A1EFF" w:rsidP="00D24B34">
      <w:pPr>
        <w:jc w:val="both"/>
        <w:rPr>
          <w:rFonts w:ascii="Century Gothic" w:hAnsi="Century Gothic"/>
          <w:b/>
          <w:sz w:val="16"/>
          <w:lang w:val="es-ES"/>
        </w:rPr>
      </w:pPr>
      <w:r w:rsidRPr="002A1EFF">
        <w:rPr>
          <w:rFonts w:ascii="Century Gothic" w:hAnsi="Century Gothic"/>
          <w:b/>
          <w:sz w:val="20"/>
          <w:lang w:val="es-ES"/>
        </w:rPr>
        <w:t>Comunicación Institucional</w:t>
      </w:r>
      <w:r w:rsidR="004D40C5">
        <w:rPr>
          <w:rFonts w:ascii="Century Gothic" w:hAnsi="Century Gothic"/>
          <w:b/>
          <w:sz w:val="20"/>
          <w:lang w:val="es-ES"/>
        </w:rPr>
        <w:t>.</w:t>
      </w:r>
    </w:p>
    <w:sectPr w:rsidR="000104BE" w:rsidRPr="0096444A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48" w:rsidRDefault="009D7848" w:rsidP="00411730">
      <w:r>
        <w:separator/>
      </w:r>
    </w:p>
  </w:endnote>
  <w:endnote w:type="continuationSeparator" w:id="0">
    <w:p w:rsidR="009D7848" w:rsidRDefault="009D7848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48" w:rsidRDefault="009D7848" w:rsidP="00411730">
      <w:r>
        <w:separator/>
      </w:r>
    </w:p>
  </w:footnote>
  <w:footnote w:type="continuationSeparator" w:id="0">
    <w:p w:rsidR="009D7848" w:rsidRDefault="009D7848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04BE"/>
    <w:rsid w:val="000148B3"/>
    <w:rsid w:val="000167D9"/>
    <w:rsid w:val="00020049"/>
    <w:rsid w:val="00021A1D"/>
    <w:rsid w:val="00030FF9"/>
    <w:rsid w:val="00035760"/>
    <w:rsid w:val="00036119"/>
    <w:rsid w:val="00041E55"/>
    <w:rsid w:val="000468FB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75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B656E"/>
    <w:rsid w:val="001C1826"/>
    <w:rsid w:val="001C75B2"/>
    <w:rsid w:val="001C7DF8"/>
    <w:rsid w:val="001D3788"/>
    <w:rsid w:val="001E066E"/>
    <w:rsid w:val="001E2276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624EE"/>
    <w:rsid w:val="00263048"/>
    <w:rsid w:val="002858C8"/>
    <w:rsid w:val="002A1EFF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4A4"/>
    <w:rsid w:val="00366AA5"/>
    <w:rsid w:val="003714EF"/>
    <w:rsid w:val="00371D81"/>
    <w:rsid w:val="003777E8"/>
    <w:rsid w:val="00387B5B"/>
    <w:rsid w:val="00393DD6"/>
    <w:rsid w:val="003961AC"/>
    <w:rsid w:val="003B1EA2"/>
    <w:rsid w:val="003C0761"/>
    <w:rsid w:val="003C4FD6"/>
    <w:rsid w:val="003D05E2"/>
    <w:rsid w:val="003D0E40"/>
    <w:rsid w:val="003D27B3"/>
    <w:rsid w:val="003D49AA"/>
    <w:rsid w:val="003F2350"/>
    <w:rsid w:val="00411730"/>
    <w:rsid w:val="00412A1D"/>
    <w:rsid w:val="004157B6"/>
    <w:rsid w:val="00425D49"/>
    <w:rsid w:val="004265FB"/>
    <w:rsid w:val="00430982"/>
    <w:rsid w:val="00431FFA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40C5"/>
    <w:rsid w:val="004D57AC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67816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112E"/>
    <w:rsid w:val="00645DD2"/>
    <w:rsid w:val="006501B3"/>
    <w:rsid w:val="0065287A"/>
    <w:rsid w:val="0066653B"/>
    <w:rsid w:val="0068554C"/>
    <w:rsid w:val="00690FAC"/>
    <w:rsid w:val="00695700"/>
    <w:rsid w:val="00696619"/>
    <w:rsid w:val="006A366E"/>
    <w:rsid w:val="006A7EA6"/>
    <w:rsid w:val="006C43FA"/>
    <w:rsid w:val="006C73CD"/>
    <w:rsid w:val="006D41D9"/>
    <w:rsid w:val="006E0797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1545E"/>
    <w:rsid w:val="00721FE2"/>
    <w:rsid w:val="00726F12"/>
    <w:rsid w:val="007271D3"/>
    <w:rsid w:val="00745FAE"/>
    <w:rsid w:val="00761086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5B7F"/>
    <w:rsid w:val="00865F09"/>
    <w:rsid w:val="00866971"/>
    <w:rsid w:val="0086725B"/>
    <w:rsid w:val="00872D11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4527C"/>
    <w:rsid w:val="009509BB"/>
    <w:rsid w:val="0096444A"/>
    <w:rsid w:val="00964CFF"/>
    <w:rsid w:val="00965F5E"/>
    <w:rsid w:val="009672BD"/>
    <w:rsid w:val="00976399"/>
    <w:rsid w:val="009863FE"/>
    <w:rsid w:val="0098745C"/>
    <w:rsid w:val="009A0C81"/>
    <w:rsid w:val="009C33AD"/>
    <w:rsid w:val="009C4B38"/>
    <w:rsid w:val="009C64EE"/>
    <w:rsid w:val="009C659E"/>
    <w:rsid w:val="009D0A8E"/>
    <w:rsid w:val="009D6BED"/>
    <w:rsid w:val="009D7848"/>
    <w:rsid w:val="009E1849"/>
    <w:rsid w:val="009E5C74"/>
    <w:rsid w:val="00A01859"/>
    <w:rsid w:val="00A11B6E"/>
    <w:rsid w:val="00A33B5F"/>
    <w:rsid w:val="00A45199"/>
    <w:rsid w:val="00A54193"/>
    <w:rsid w:val="00A54ECE"/>
    <w:rsid w:val="00A61993"/>
    <w:rsid w:val="00A64C03"/>
    <w:rsid w:val="00A66B1D"/>
    <w:rsid w:val="00A71266"/>
    <w:rsid w:val="00A7706D"/>
    <w:rsid w:val="00A77D1A"/>
    <w:rsid w:val="00A908A8"/>
    <w:rsid w:val="00A92515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33A8"/>
    <w:rsid w:val="00BF4772"/>
    <w:rsid w:val="00C008B8"/>
    <w:rsid w:val="00C01560"/>
    <w:rsid w:val="00C30D7D"/>
    <w:rsid w:val="00C356B2"/>
    <w:rsid w:val="00C43989"/>
    <w:rsid w:val="00C530D1"/>
    <w:rsid w:val="00C56D5A"/>
    <w:rsid w:val="00C6160D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C209A"/>
    <w:rsid w:val="00CD0201"/>
    <w:rsid w:val="00CD1A6C"/>
    <w:rsid w:val="00CD2BA0"/>
    <w:rsid w:val="00CD3C16"/>
    <w:rsid w:val="00CE016F"/>
    <w:rsid w:val="00CF14B0"/>
    <w:rsid w:val="00CF71D4"/>
    <w:rsid w:val="00D05188"/>
    <w:rsid w:val="00D10BE2"/>
    <w:rsid w:val="00D24B34"/>
    <w:rsid w:val="00D37C7D"/>
    <w:rsid w:val="00D42E3D"/>
    <w:rsid w:val="00D44ED9"/>
    <w:rsid w:val="00D45CEA"/>
    <w:rsid w:val="00D4715F"/>
    <w:rsid w:val="00D4768D"/>
    <w:rsid w:val="00D55C46"/>
    <w:rsid w:val="00D570CA"/>
    <w:rsid w:val="00D57316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1CC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C4E8E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81C97D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2020-10-15T18:59:00Z</cp:lastPrinted>
  <dcterms:created xsi:type="dcterms:W3CDTF">2020-10-19T18:49:00Z</dcterms:created>
  <dcterms:modified xsi:type="dcterms:W3CDTF">2020-10-19T18:49:00Z</dcterms:modified>
</cp:coreProperties>
</file>