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A45199">
                              <w:rPr>
                                <w:rFonts w:ascii="Century Gothic" w:hAnsi="Century Gothic"/>
                                <w:b/>
                                <w:lang w:val="es-ES"/>
                              </w:rPr>
                              <w:t>5</w:t>
                            </w:r>
                            <w:r w:rsidR="00B14987">
                              <w:rPr>
                                <w:rFonts w:ascii="Century Gothic" w:hAnsi="Century Gothic"/>
                                <w:b/>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A45199">
                        <w:rPr>
                          <w:rFonts w:ascii="Century Gothic" w:hAnsi="Century Gothic"/>
                          <w:b/>
                          <w:lang w:val="es-ES"/>
                        </w:rPr>
                        <w:t>5</w:t>
                      </w:r>
                      <w:r w:rsidR="00B14987">
                        <w:rPr>
                          <w:rFonts w:ascii="Century Gothic" w:hAnsi="Century Gothic"/>
                          <w:b/>
                          <w:lang w:val="es-ES"/>
                        </w:rPr>
                        <w:t>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EC2113">
                              <w:rPr>
                                <w:rFonts w:ascii="Century Gothic" w:hAnsi="Century Gothic"/>
                                <w:color w:val="385623" w:themeColor="accent6" w:themeShade="80"/>
                                <w:sz w:val="22"/>
                                <w:szCs w:val="22"/>
                                <w:lang w:val="es-ES"/>
                              </w:rPr>
                              <w:t>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EC2113">
                        <w:rPr>
                          <w:rFonts w:ascii="Century Gothic" w:hAnsi="Century Gothic"/>
                          <w:color w:val="385623" w:themeColor="accent6" w:themeShade="80"/>
                          <w:sz w:val="22"/>
                          <w:szCs w:val="22"/>
                          <w:lang w:val="es-ES"/>
                        </w:rPr>
                        <w:t>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B14987" w:rsidRPr="00B14987" w:rsidRDefault="00B14987" w:rsidP="00B14987">
      <w:pPr>
        <w:jc w:val="center"/>
        <w:rPr>
          <w:rFonts w:ascii="Century Gothic" w:hAnsi="Century Gothic"/>
          <w:b/>
          <w:sz w:val="22"/>
          <w:lang w:val="es-ES"/>
        </w:rPr>
      </w:pPr>
      <w:bookmarkStart w:id="0" w:name="_GoBack"/>
      <w:r w:rsidRPr="00B14987">
        <w:rPr>
          <w:rFonts w:ascii="Century Gothic" w:hAnsi="Century Gothic"/>
          <w:b/>
          <w:sz w:val="22"/>
          <w:lang w:val="es-ES"/>
        </w:rPr>
        <w:t>Municipalidad de Ambato y Ministerio de Telecomunicaciones firman convenio para convertir a esta urbe en Ciudad Inteligente y Sostenible</w:t>
      </w:r>
    </w:p>
    <w:bookmarkEnd w:id="0"/>
    <w:p w:rsidR="00B14987" w:rsidRPr="00B14987" w:rsidRDefault="00B14987" w:rsidP="00B14987">
      <w:pPr>
        <w:jc w:val="both"/>
        <w:rPr>
          <w:rFonts w:ascii="Century Gothic" w:hAnsi="Century Gothic"/>
          <w:b/>
          <w:sz w:val="22"/>
          <w:lang w:val="es-ES"/>
        </w:rPr>
      </w:pPr>
    </w:p>
    <w:p w:rsidR="00B14987" w:rsidRPr="00B14987" w:rsidRDefault="00B14987" w:rsidP="00B14987">
      <w:pPr>
        <w:jc w:val="both"/>
        <w:rPr>
          <w:rFonts w:ascii="Century Gothic" w:hAnsi="Century Gothic"/>
          <w:sz w:val="20"/>
          <w:lang w:val="es-ES"/>
        </w:rPr>
      </w:pPr>
      <w:r w:rsidRPr="00B14987">
        <w:rPr>
          <w:rFonts w:ascii="Century Gothic" w:hAnsi="Century Gothic"/>
          <w:sz w:val="20"/>
          <w:lang w:val="es-ES"/>
        </w:rPr>
        <w:t>El alcalde de Ambato, Dr. Javier Altamirano Sánchez y el viceministro de Tecnologías de la Información y Comunicación, del Ministerio de Telecomunicaciones, Econ. Julio Muñoz, suscribieron este miércoles 12 de agosto, el convenio de cooperación y coordinación interinstitucional para la elaboración de proyectos que promuevan una Ciudad Inteligente y Sostenible.</w:t>
      </w:r>
    </w:p>
    <w:p w:rsidR="00B14987" w:rsidRPr="00B14987" w:rsidRDefault="00B14987" w:rsidP="00B14987">
      <w:pPr>
        <w:jc w:val="both"/>
        <w:rPr>
          <w:rFonts w:ascii="Century Gothic" w:hAnsi="Century Gothic"/>
          <w:sz w:val="20"/>
          <w:lang w:val="es-ES"/>
        </w:rPr>
      </w:pPr>
    </w:p>
    <w:p w:rsidR="00B14987" w:rsidRPr="00B14987" w:rsidRDefault="00B14987" w:rsidP="00B14987">
      <w:pPr>
        <w:jc w:val="both"/>
        <w:rPr>
          <w:rFonts w:ascii="Century Gothic" w:hAnsi="Century Gothic"/>
          <w:sz w:val="20"/>
          <w:lang w:val="es-ES"/>
        </w:rPr>
      </w:pPr>
      <w:r w:rsidRPr="00B14987">
        <w:rPr>
          <w:rFonts w:ascii="Century Gothic" w:hAnsi="Century Gothic"/>
          <w:sz w:val="20"/>
          <w:lang w:val="es-ES"/>
        </w:rPr>
        <w:t>La primera autoridad de la ciudad se refirió a su propuesta del iAmbato, que contempla proyectos para que este cantón sea seguro, moderno y solidario, bajo los ejes de la movilidad, trabajo, cultura, seguridad y en temas transversales como: medio ambiente, turismo, tecnologías de la información y comunicación.</w:t>
      </w:r>
    </w:p>
    <w:p w:rsidR="00B14987" w:rsidRPr="00B14987" w:rsidRDefault="00B14987" w:rsidP="00B14987">
      <w:pPr>
        <w:jc w:val="both"/>
        <w:rPr>
          <w:rFonts w:ascii="Century Gothic" w:hAnsi="Century Gothic"/>
          <w:sz w:val="20"/>
          <w:lang w:val="es-ES"/>
        </w:rPr>
      </w:pPr>
    </w:p>
    <w:p w:rsidR="00B14987" w:rsidRPr="00B14987" w:rsidRDefault="00B14987" w:rsidP="00B14987">
      <w:pPr>
        <w:jc w:val="both"/>
        <w:rPr>
          <w:rFonts w:ascii="Century Gothic" w:hAnsi="Century Gothic"/>
          <w:sz w:val="20"/>
          <w:lang w:val="es-ES"/>
        </w:rPr>
      </w:pPr>
      <w:r w:rsidRPr="00B14987">
        <w:rPr>
          <w:rFonts w:ascii="Century Gothic" w:hAnsi="Century Gothic"/>
          <w:sz w:val="20"/>
          <w:lang w:val="es-ES"/>
        </w:rPr>
        <w:t>Dijo que con el Ambato Inteligente se puede ayudar a que los trámites se reduzcan al menor tiempo posible, con lo cual las personas e industrias puedan mejorar su competitividad, porque además reduce la movilidad de personas y automotores, ya que se podrán realizar los trámites en línea, sin necesidad de acudir a las dependencias municipales.</w:t>
      </w:r>
    </w:p>
    <w:p w:rsidR="00B14987" w:rsidRPr="00B14987" w:rsidRDefault="00B14987" w:rsidP="00B14987">
      <w:pPr>
        <w:jc w:val="both"/>
        <w:rPr>
          <w:rFonts w:ascii="Century Gothic" w:hAnsi="Century Gothic"/>
          <w:sz w:val="20"/>
          <w:lang w:val="es-ES"/>
        </w:rPr>
      </w:pPr>
    </w:p>
    <w:p w:rsidR="00B14987" w:rsidRPr="00B14987" w:rsidRDefault="00B14987" w:rsidP="00B14987">
      <w:pPr>
        <w:jc w:val="both"/>
        <w:rPr>
          <w:rFonts w:ascii="Century Gothic" w:hAnsi="Century Gothic"/>
          <w:sz w:val="20"/>
          <w:lang w:val="es-ES"/>
        </w:rPr>
      </w:pPr>
      <w:r w:rsidRPr="00B14987">
        <w:rPr>
          <w:rFonts w:ascii="Century Gothic" w:hAnsi="Century Gothic"/>
          <w:sz w:val="20"/>
          <w:lang w:val="es-ES"/>
        </w:rPr>
        <w:t>El Viceministro destacó que desde el Gobierno Nacional se trabaja para consolidar el Ecuador Digital, para lo que es fundamental la colaboración de los Gobiernos Autónomos Descentralizados, como ejes fundamentales de trabajo.</w:t>
      </w:r>
    </w:p>
    <w:p w:rsidR="00B14987" w:rsidRPr="00B14987" w:rsidRDefault="00B14987" w:rsidP="00B14987">
      <w:pPr>
        <w:jc w:val="both"/>
        <w:rPr>
          <w:rFonts w:ascii="Century Gothic" w:hAnsi="Century Gothic"/>
          <w:sz w:val="20"/>
          <w:lang w:val="es-ES"/>
        </w:rPr>
      </w:pPr>
      <w:r w:rsidRPr="00B14987">
        <w:rPr>
          <w:rFonts w:ascii="Century Gothic" w:hAnsi="Century Gothic"/>
          <w:sz w:val="20"/>
          <w:lang w:val="es-ES"/>
        </w:rPr>
        <w:t>Se asesorará y propondrán soluciones técnicas al Municipio de Ambato en la formulación de su estrategia para ser una ciudad inteligente y sostenible; así como brindará la asesoría para la medición de los niveles de madurez de ciudades inteligentes y sostenibles.</w:t>
      </w:r>
    </w:p>
    <w:p w:rsidR="00B14987" w:rsidRPr="00B14987" w:rsidRDefault="00B14987" w:rsidP="00B14987">
      <w:pPr>
        <w:jc w:val="both"/>
        <w:rPr>
          <w:rFonts w:ascii="Century Gothic" w:hAnsi="Century Gothic"/>
          <w:sz w:val="20"/>
          <w:lang w:val="es-ES"/>
        </w:rPr>
      </w:pPr>
    </w:p>
    <w:p w:rsidR="00B14987" w:rsidRPr="00B14987" w:rsidRDefault="00B14987" w:rsidP="00B14987">
      <w:pPr>
        <w:jc w:val="both"/>
        <w:rPr>
          <w:rFonts w:ascii="Century Gothic" w:hAnsi="Century Gothic"/>
          <w:sz w:val="20"/>
          <w:lang w:val="es-ES"/>
        </w:rPr>
      </w:pPr>
      <w:r w:rsidRPr="00B14987">
        <w:rPr>
          <w:rFonts w:ascii="Century Gothic" w:hAnsi="Century Gothic"/>
          <w:sz w:val="20"/>
          <w:lang w:val="es-ES"/>
        </w:rPr>
        <w:t>Entre las obligaciones de las partes están: proponer iniciativas que promuevan y faciliten la transición del cantón Ambato hacia una ciudad inteligente y sostenible, bajo el cumplimiento de políticas nacionales, normas técnicas y regulación de ámbito nacional, entre otros.</w:t>
      </w:r>
    </w:p>
    <w:p w:rsidR="00B14987" w:rsidRPr="00B14987" w:rsidRDefault="00B14987" w:rsidP="00B14987">
      <w:pPr>
        <w:jc w:val="both"/>
        <w:rPr>
          <w:rFonts w:ascii="Century Gothic" w:hAnsi="Century Gothic"/>
          <w:sz w:val="20"/>
          <w:lang w:val="es-ES"/>
        </w:rPr>
      </w:pPr>
    </w:p>
    <w:p w:rsidR="00B14987" w:rsidRPr="00B14987" w:rsidRDefault="00B14987" w:rsidP="00B14987">
      <w:pPr>
        <w:jc w:val="both"/>
        <w:rPr>
          <w:rFonts w:ascii="Century Gothic" w:hAnsi="Century Gothic"/>
          <w:sz w:val="20"/>
          <w:lang w:val="es-ES"/>
        </w:rPr>
      </w:pPr>
      <w:r w:rsidRPr="00B14987">
        <w:rPr>
          <w:rFonts w:ascii="Century Gothic" w:hAnsi="Century Gothic"/>
          <w:sz w:val="20"/>
          <w:lang w:val="es-ES"/>
        </w:rPr>
        <w:t>Xavier Zúñiga, presidente de la Federación de Estudiantes Secundarios del Ecuador filial Ambato, participó en la firma del convenio, enfatizando que la propuesta tecnológica apunta al futuro y progreso de la ciudad, donde los jóvenes son los principales autores de esta herramienta de trabajo.</w:t>
      </w:r>
    </w:p>
    <w:p w:rsidR="00B14987" w:rsidRPr="00B14987" w:rsidRDefault="00B14987" w:rsidP="00B14987">
      <w:pPr>
        <w:jc w:val="both"/>
        <w:rPr>
          <w:rFonts w:ascii="Century Gothic" w:hAnsi="Century Gothic"/>
          <w:sz w:val="20"/>
          <w:lang w:val="es-ES"/>
        </w:rPr>
      </w:pPr>
    </w:p>
    <w:p w:rsidR="009C4B38" w:rsidRDefault="00B14987" w:rsidP="00B14987">
      <w:pPr>
        <w:jc w:val="both"/>
        <w:rPr>
          <w:rFonts w:ascii="Century Gothic" w:hAnsi="Century Gothic"/>
          <w:sz w:val="20"/>
          <w:lang w:val="es-ES"/>
        </w:rPr>
      </w:pPr>
      <w:r w:rsidRPr="00B14987">
        <w:rPr>
          <w:rFonts w:ascii="Century Gothic" w:hAnsi="Century Gothic"/>
          <w:sz w:val="20"/>
          <w:lang w:val="es-ES"/>
        </w:rPr>
        <w:t>El alcalde Altamirano reiteró que este convenio permite aunar esfuerzos en la ejecución de proyectos de cooperación en temas de innovación tecnológica, ya que el GAD Municipalidad de Ambato tiene como objetivo implementar su plan de trabajo de Smart City, "¡Ambato" Ambato Inteligente y Sostenible.</w:t>
      </w:r>
    </w:p>
    <w:p w:rsidR="00B14987" w:rsidRPr="00B14987" w:rsidRDefault="00B14987" w:rsidP="00B14987">
      <w:pPr>
        <w:jc w:val="both"/>
        <w:rPr>
          <w:rFonts w:ascii="Century Gothic" w:hAnsi="Century Gothic"/>
          <w:sz w:val="20"/>
          <w:lang w:val="es-ES"/>
        </w:rPr>
      </w:pPr>
    </w:p>
    <w:p w:rsidR="00E06D7B" w:rsidRPr="00B14987" w:rsidRDefault="00E06D7B" w:rsidP="00DB6CE9">
      <w:pPr>
        <w:jc w:val="both"/>
        <w:rPr>
          <w:rFonts w:ascii="Century Gothic" w:hAnsi="Century Gothic"/>
          <w:b/>
          <w:sz w:val="16"/>
          <w:lang w:val="es-ES"/>
        </w:rPr>
      </w:pPr>
      <w:r w:rsidRPr="00B14987">
        <w:rPr>
          <w:rFonts w:ascii="Century Gothic" w:hAnsi="Century Gothic"/>
          <w:b/>
          <w:sz w:val="20"/>
          <w:lang w:val="es-ES"/>
        </w:rPr>
        <w:t>Comunicación Institucional</w:t>
      </w:r>
    </w:p>
    <w:sectPr w:rsidR="00E06D7B" w:rsidRPr="00B14987"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80" w:rsidRDefault="00364080" w:rsidP="00411730">
      <w:r>
        <w:separator/>
      </w:r>
    </w:p>
  </w:endnote>
  <w:endnote w:type="continuationSeparator" w:id="0">
    <w:p w:rsidR="00364080" w:rsidRDefault="0036408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80" w:rsidRDefault="00364080" w:rsidP="00411730">
      <w:r>
        <w:separator/>
      </w:r>
    </w:p>
  </w:footnote>
  <w:footnote w:type="continuationSeparator" w:id="0">
    <w:p w:rsidR="00364080" w:rsidRDefault="0036408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552C6"/>
    <w:rsid w:val="00865F09"/>
    <w:rsid w:val="00866971"/>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33B5F"/>
    <w:rsid w:val="00A45199"/>
    <w:rsid w:val="00A54193"/>
    <w:rsid w:val="00A54ECE"/>
    <w:rsid w:val="00A66B1D"/>
    <w:rsid w:val="00A71266"/>
    <w:rsid w:val="00A77D1A"/>
    <w:rsid w:val="00A908A8"/>
    <w:rsid w:val="00A92515"/>
    <w:rsid w:val="00AC4FA6"/>
    <w:rsid w:val="00AD1928"/>
    <w:rsid w:val="00AE7045"/>
    <w:rsid w:val="00AF4F99"/>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E729D"/>
    <w:rsid w:val="00EF6E8F"/>
    <w:rsid w:val="00EF71B3"/>
    <w:rsid w:val="00F0368E"/>
    <w:rsid w:val="00F04E1C"/>
    <w:rsid w:val="00F1469B"/>
    <w:rsid w:val="00F23BE5"/>
    <w:rsid w:val="00F2503B"/>
    <w:rsid w:val="00F60457"/>
    <w:rsid w:val="00F6449C"/>
    <w:rsid w:val="00F74903"/>
    <w:rsid w:val="00F82FC7"/>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80021"/>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2020-08-11T18:07:00Z</cp:lastPrinted>
  <dcterms:created xsi:type="dcterms:W3CDTF">2020-08-12T20:14:00Z</dcterms:created>
  <dcterms:modified xsi:type="dcterms:W3CDTF">2020-08-12T20:14:00Z</dcterms:modified>
</cp:coreProperties>
</file>