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A826" w14:textId="5027BF2C" w:rsidR="00F41784" w:rsidRDefault="00F41784" w:rsidP="00F41784">
      <w:pPr>
        <w:jc w:val="right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Ambato, 09 de diciembre de 2020</w:t>
      </w:r>
    </w:p>
    <w:p w14:paraId="745564B7" w14:textId="4582046D" w:rsidR="00F41784" w:rsidRPr="00F41784" w:rsidRDefault="00F41784" w:rsidP="00F41784">
      <w:pPr>
        <w:jc w:val="center"/>
        <w:rPr>
          <w:rFonts w:ascii="Arial" w:hAnsi="Arial" w:cs="Arial"/>
          <w:lang w:val="es-EC"/>
        </w:rPr>
      </w:pPr>
      <w:r w:rsidRPr="00F41784">
        <w:rPr>
          <w:rFonts w:ascii="Arial" w:hAnsi="Arial" w:cs="Arial"/>
          <w:lang w:val="es-EC"/>
        </w:rPr>
        <w:t>LA RED DE PLAZAS Y MERCADOS DE LA GRAN CIUDAD SE FORTALECE</w:t>
      </w:r>
    </w:p>
    <w:p w14:paraId="72907B6D" w14:textId="0A71A98C" w:rsidR="00F41784" w:rsidRPr="00F41784" w:rsidRDefault="00F41784" w:rsidP="00F41784">
      <w:pPr>
        <w:jc w:val="both"/>
        <w:rPr>
          <w:rFonts w:ascii="Arial" w:hAnsi="Arial" w:cs="Arial"/>
          <w:lang w:val="es-EC"/>
        </w:rPr>
      </w:pPr>
      <w:r w:rsidRPr="00F41784">
        <w:rPr>
          <w:rFonts w:ascii="Arial" w:hAnsi="Arial" w:cs="Arial"/>
          <w:lang w:val="es-EC"/>
        </w:rPr>
        <w:t xml:space="preserve">El Dr. Javier Altamirano Sánchez, </w:t>
      </w:r>
      <w:proofErr w:type="gramStart"/>
      <w:r w:rsidRPr="00F41784">
        <w:rPr>
          <w:rFonts w:ascii="Arial" w:hAnsi="Arial" w:cs="Arial"/>
          <w:lang w:val="es-EC"/>
        </w:rPr>
        <w:t>Alcalde</w:t>
      </w:r>
      <w:proofErr w:type="gramEnd"/>
      <w:r w:rsidRPr="00F41784">
        <w:rPr>
          <w:rFonts w:ascii="Arial" w:hAnsi="Arial" w:cs="Arial"/>
          <w:lang w:val="es-EC"/>
        </w:rPr>
        <w:t xml:space="preserve"> de Ambato, sostuvo una reunión de trabajo junto a la nueva directiva de la Red de Plazas y Mercados en el sentido de fortalecer uno de los ejes principales del sector productivo de nuestra ciudad y con ello atender las peticiones que serán analizadas, en conjunto, entre la directiva y la Municipalidad.</w:t>
      </w:r>
    </w:p>
    <w:p w14:paraId="27862140" w14:textId="386273EE" w:rsidR="00F41784" w:rsidRPr="00F41784" w:rsidRDefault="00F41784" w:rsidP="00F41784">
      <w:pPr>
        <w:jc w:val="both"/>
        <w:rPr>
          <w:rFonts w:ascii="Arial" w:hAnsi="Arial" w:cs="Arial"/>
          <w:lang w:val="es-EC"/>
        </w:rPr>
      </w:pPr>
      <w:r w:rsidRPr="00F41784">
        <w:rPr>
          <w:rFonts w:ascii="Arial" w:hAnsi="Arial" w:cs="Arial"/>
          <w:lang w:val="es-EC"/>
        </w:rPr>
        <w:t>Mediante una mesa de trabajo en territorio, que se llevará a cabo en los próximos días, la Red de Plazas y Mercados presentará varios requerimientos y acciones tácticas que</w:t>
      </w:r>
      <w:r>
        <w:rPr>
          <w:rFonts w:ascii="Arial" w:hAnsi="Arial" w:cs="Arial"/>
          <w:lang w:val="es-EC"/>
        </w:rPr>
        <w:t xml:space="preserve"> </w:t>
      </w:r>
      <w:r w:rsidRPr="00F41784">
        <w:rPr>
          <w:rFonts w:ascii="Arial" w:hAnsi="Arial" w:cs="Arial"/>
          <w:lang w:val="es-EC"/>
        </w:rPr>
        <w:t>se analizarán en beneficio de la población.</w:t>
      </w:r>
    </w:p>
    <w:p w14:paraId="6FB3B330" w14:textId="59F1E080" w:rsidR="00F41784" w:rsidRPr="00F41784" w:rsidRDefault="00F41784" w:rsidP="00F41784">
      <w:pPr>
        <w:jc w:val="both"/>
        <w:rPr>
          <w:rFonts w:ascii="Arial" w:hAnsi="Arial" w:cs="Arial"/>
          <w:lang w:val="es-EC"/>
        </w:rPr>
      </w:pPr>
      <w:r w:rsidRPr="00F41784">
        <w:rPr>
          <w:rFonts w:ascii="Arial" w:hAnsi="Arial" w:cs="Arial"/>
          <w:lang w:val="es-EC"/>
        </w:rPr>
        <w:t>La primera autoridad de la ciudad se comprometió en atender estas necesidades y promover las estrategias que presenta la Red de Plazas y Mercados, tales como promociones de compra y acercamiento con la ciudadanía.</w:t>
      </w:r>
    </w:p>
    <w:p w14:paraId="754DDF1D" w14:textId="5BEE2442" w:rsidR="002226CE" w:rsidRPr="006E085B" w:rsidRDefault="00F41784" w:rsidP="00F41784">
      <w:pPr>
        <w:jc w:val="both"/>
        <w:rPr>
          <w:rFonts w:ascii="Arial" w:hAnsi="Arial" w:cs="Arial"/>
          <w:lang w:val="es-EC"/>
        </w:rPr>
      </w:pPr>
      <w:r w:rsidRPr="00F41784">
        <w:rPr>
          <w:rFonts w:ascii="Arial" w:hAnsi="Arial" w:cs="Arial"/>
          <w:lang w:val="es-EC"/>
        </w:rPr>
        <w:t>“Nuestro compromiso es trabajar y ayudar a la comunidad con lo cual seguiremos construyendo la gran ciudad” menciona el Dr. Miguel Paredes, quien actualmente preside la Red de Plazas y Mercados, es la persona encargada de recoger las necesidades generales que se analizarán en la primera mesa de trabajo.</w:t>
      </w:r>
      <w:bookmarkStart w:id="0" w:name="_GoBack"/>
      <w:bookmarkEnd w:id="0"/>
    </w:p>
    <w:sectPr w:rsidR="002226CE" w:rsidRPr="006E0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5B"/>
    <w:rsid w:val="000502D2"/>
    <w:rsid w:val="000676A0"/>
    <w:rsid w:val="001251B6"/>
    <w:rsid w:val="00172834"/>
    <w:rsid w:val="002226CE"/>
    <w:rsid w:val="003514C1"/>
    <w:rsid w:val="00445F5F"/>
    <w:rsid w:val="00644A29"/>
    <w:rsid w:val="00686E2F"/>
    <w:rsid w:val="006A43A0"/>
    <w:rsid w:val="006E085B"/>
    <w:rsid w:val="00A008B3"/>
    <w:rsid w:val="00B06035"/>
    <w:rsid w:val="00EE34B2"/>
    <w:rsid w:val="00F4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BBB0"/>
  <w15:chartTrackingRefBased/>
  <w15:docId w15:val="{46E43512-2847-4061-A3A7-C5EA2DD1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Monar</dc:creator>
  <cp:keywords/>
  <dc:description/>
  <cp:lastModifiedBy>Esteban Monar</cp:lastModifiedBy>
  <cp:revision>12</cp:revision>
  <dcterms:created xsi:type="dcterms:W3CDTF">2020-12-09T22:46:00Z</dcterms:created>
  <dcterms:modified xsi:type="dcterms:W3CDTF">2020-12-10T13:39:00Z</dcterms:modified>
</cp:coreProperties>
</file>